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3AD" w:rsidRDefault="006974C0" w:rsidP="005163AD">
      <w:pPr>
        <w:jc w:val="both"/>
        <w:rPr>
          <w:b/>
          <w:sz w:val="28"/>
          <w:szCs w:val="28"/>
        </w:rPr>
      </w:pPr>
      <w:r w:rsidRPr="006974C0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D66244" wp14:editId="238481B4">
                <wp:simplePos x="0" y="0"/>
                <wp:positionH relativeFrom="column">
                  <wp:posOffset>-75565</wp:posOffset>
                </wp:positionH>
                <wp:positionV relativeFrom="paragraph">
                  <wp:posOffset>19685</wp:posOffset>
                </wp:positionV>
                <wp:extent cx="5219700" cy="314325"/>
                <wp:effectExtent l="57150" t="38100" r="76200" b="10477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6974C0" w:rsidRPr="00816F5E" w:rsidRDefault="006974C0" w:rsidP="006974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EEECE1" w:themeColor="background2"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16F5E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1C1C1C"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БУЛЛИНГ</w:t>
                            </w:r>
                          </w:p>
                          <w:p w:rsidR="006974C0" w:rsidRPr="00AF405C" w:rsidRDefault="006974C0" w:rsidP="006974C0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othaPro" w:hAnsi="GothaPro"/>
                                <w:color w:val="1C1C1C"/>
                              </w:rPr>
                              <w:t xml:space="preserve">- </w:t>
                            </w:r>
                          </w:p>
                          <w:p w:rsidR="006974C0" w:rsidRDefault="006974C0" w:rsidP="006974C0">
                            <w:pPr>
                              <w:jc w:val="center"/>
                              <w:rPr>
                                <w:b/>
                                <w:caps/>
                                <w:color w:val="EEECE1" w:themeColor="background2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6974C0" w:rsidRPr="00B16721" w:rsidRDefault="006974C0" w:rsidP="006974C0">
                            <w:pPr>
                              <w:jc w:val="center"/>
                              <w:rPr>
                                <w:b/>
                                <w:caps/>
                                <w:color w:val="EEECE1" w:themeColor="background2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6974C0" w:rsidRDefault="006974C0" w:rsidP="006974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-5.95pt;margin-top:1.55pt;width:411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6974C0" w:rsidRPr="00816F5E" w:rsidRDefault="006974C0" w:rsidP="006974C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EEECE1" w:themeColor="background2"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16F5E">
                        <w:rPr>
                          <w:rFonts w:ascii="Times New Roman" w:hAnsi="Times New Roman" w:cs="Times New Roman"/>
                          <w:b/>
                          <w:caps/>
                          <w:color w:val="1C1C1C"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БУЛЛИНГ</w:t>
                      </w:r>
                    </w:p>
                    <w:p w:rsidR="006974C0" w:rsidRPr="00AF405C" w:rsidRDefault="006974C0" w:rsidP="006974C0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GothaPro" w:hAnsi="GothaPro"/>
                          <w:color w:val="1C1C1C"/>
                        </w:rPr>
                        <w:t xml:space="preserve">- </w:t>
                      </w:r>
                    </w:p>
                    <w:p w:rsidR="006974C0" w:rsidRDefault="006974C0" w:rsidP="006974C0">
                      <w:pPr>
                        <w:jc w:val="center"/>
                        <w:rPr>
                          <w:b/>
                          <w:caps/>
                          <w:color w:val="EEECE1" w:themeColor="background2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6974C0" w:rsidRPr="00B16721" w:rsidRDefault="006974C0" w:rsidP="006974C0">
                      <w:pPr>
                        <w:jc w:val="center"/>
                        <w:rPr>
                          <w:b/>
                          <w:caps/>
                          <w:color w:val="EEECE1" w:themeColor="background2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6974C0" w:rsidRDefault="006974C0" w:rsidP="006974C0"/>
                  </w:txbxContent>
                </v:textbox>
              </v:shape>
            </w:pict>
          </mc:Fallback>
        </mc:AlternateContent>
      </w:r>
    </w:p>
    <w:p w:rsidR="00ED6CEF" w:rsidRDefault="00ED6CEF" w:rsidP="00EB5093">
      <w:pPr>
        <w:jc w:val="both"/>
        <w:rPr>
          <w:rFonts w:ascii="GothaPro" w:hAnsi="GothaPro"/>
          <w:color w:val="1C1C1C"/>
        </w:rPr>
      </w:pPr>
    </w:p>
    <w:p w:rsidR="00EB5093" w:rsidRDefault="00ED6CEF" w:rsidP="00EB5093">
      <w:pPr>
        <w:jc w:val="both"/>
        <w:rPr>
          <w:rFonts w:ascii="GothaPro" w:hAnsi="GothaPro"/>
        </w:rPr>
      </w:pPr>
      <w:r>
        <w:rPr>
          <w:rFonts w:ascii="GothaPro" w:hAnsi="GothaPro"/>
          <w:noProof/>
          <w:color w:val="1C1C1C"/>
          <w:lang w:eastAsia="ru-RU"/>
        </w:rPr>
        <w:drawing>
          <wp:anchor distT="0" distB="0" distL="114300" distR="114300" simplePos="0" relativeHeight="251667456" behindDoc="0" locked="0" layoutInCell="1" allowOverlap="1" wp14:anchorId="4E32EF83" wp14:editId="131B630A">
            <wp:simplePos x="0" y="0"/>
            <wp:positionH relativeFrom="column">
              <wp:posOffset>635</wp:posOffset>
            </wp:positionH>
            <wp:positionV relativeFrom="paragraph">
              <wp:posOffset>22860</wp:posOffset>
            </wp:positionV>
            <wp:extent cx="1295400" cy="1019175"/>
            <wp:effectExtent l="0" t="0" r="0" b="9525"/>
            <wp:wrapSquare wrapText="left"/>
            <wp:docPr id="15" name="Рисунок 15" descr="C:\Users\Фидря АО\Desktop\МЕРОПРИЯТИЯ\СКУЛЛШУТИНГ, БУЛЛИНГ\a2094813-7773-4075-bc22-4fd935bd2495_610x375_f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Фидря АО\Desktop\МЕРОПРИЯТИЯ\СКУЛЛШУТИНГ, БУЛЛИНГ\a2094813-7773-4075-bc22-4fd935bd2495_610x375_fi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25BF">
        <w:rPr>
          <w:rFonts w:ascii="Times New Roman" w:eastAsia="Times New Roman" w:hAnsi="Times New Roman" w:cs="Times New Roman"/>
          <w:noProof/>
          <w:color w:val="2E2E2E"/>
          <w:sz w:val="25"/>
          <w:szCs w:val="25"/>
          <w:lang w:eastAsia="ru-RU"/>
        </w:rPr>
        <w:drawing>
          <wp:anchor distT="0" distB="0" distL="114300" distR="114300" simplePos="0" relativeHeight="251668480" behindDoc="0" locked="0" layoutInCell="1" allowOverlap="1" wp14:anchorId="18507FA5" wp14:editId="633DA013">
            <wp:simplePos x="0" y="0"/>
            <wp:positionH relativeFrom="column">
              <wp:posOffset>5401310</wp:posOffset>
            </wp:positionH>
            <wp:positionV relativeFrom="paragraph">
              <wp:posOffset>21590</wp:posOffset>
            </wp:positionV>
            <wp:extent cx="1552575" cy="914400"/>
            <wp:effectExtent l="0" t="0" r="9525" b="0"/>
            <wp:wrapSquare wrapText="left"/>
            <wp:docPr id="16" name="Рисунок 16" descr="C:\Users\Фидря АО\Desktop\МЕРОПРИЯТИЯ\СКУЛЛШУТИНГ, БУЛЛИНГ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Фидря АО\Desktop\МЕРОПРИЯТИЯ\СКУЛЛШУТИНГ, БУЛЛИНГ\unname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B5093" w:rsidRPr="00E263D0">
        <w:rPr>
          <w:rFonts w:ascii="GothaPro" w:hAnsi="GothaPro"/>
          <w:color w:val="1C1C1C"/>
        </w:rPr>
        <w:t>английский аналог слова «</w:t>
      </w:r>
      <w:r w:rsidR="00EB5093" w:rsidRPr="00E263D0">
        <w:rPr>
          <w:rFonts w:ascii="GothaPro" w:hAnsi="GothaPro"/>
          <w:b/>
          <w:color w:val="1C1C1C"/>
        </w:rPr>
        <w:t>ТРАВЛЯ</w:t>
      </w:r>
      <w:r w:rsidR="00EB5093" w:rsidRPr="00E263D0">
        <w:rPr>
          <w:rFonts w:ascii="GothaPro" w:hAnsi="GothaPro"/>
          <w:color w:val="1C1C1C"/>
        </w:rPr>
        <w:t xml:space="preserve">». Это один из видов насилия, </w:t>
      </w:r>
      <w:r w:rsidR="00EB5093" w:rsidRPr="00AF405C">
        <w:rPr>
          <w:rFonts w:ascii="GothaPro" w:hAnsi="GothaPro"/>
        </w:rPr>
        <w:t xml:space="preserve">предполагающий агрессивное преследование одного из членов коллектива со стороны другого или группой лиц. Всё это – о буллинге – травле, запугивании, третировании. </w:t>
      </w:r>
    </w:p>
    <w:p w:rsidR="00E263D0" w:rsidRPr="004625BF" w:rsidRDefault="00EB5093" w:rsidP="00EB5093">
      <w:pPr>
        <w:jc w:val="both"/>
        <w:rPr>
          <w:rFonts w:ascii="GothaPro" w:hAnsi="GothaPro"/>
          <w:b/>
        </w:rPr>
      </w:pPr>
      <w:r w:rsidRPr="004625BF">
        <w:rPr>
          <w:rFonts w:ascii="GothaPro" w:hAnsi="GothaPro"/>
          <w:b/>
        </w:rPr>
        <w:t>Слово – новое, явление – старое!</w:t>
      </w:r>
    </w:p>
    <w:p w:rsidR="0009325C" w:rsidRDefault="0009325C" w:rsidP="00EB5093">
      <w:pPr>
        <w:jc w:val="both"/>
        <w:rPr>
          <w:rFonts w:ascii="GothaPro" w:hAnsi="GothaPro"/>
        </w:rPr>
      </w:pPr>
    </w:p>
    <w:p w:rsidR="0009325C" w:rsidRPr="0009325C" w:rsidRDefault="0009325C" w:rsidP="00E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09325C">
        <w:rPr>
          <w:rFonts w:ascii="Times New Roman" w:hAnsi="Times New Roman" w:cs="Times New Roman"/>
          <w:sz w:val="24"/>
          <w:szCs w:val="24"/>
        </w:rPr>
        <w:t xml:space="preserve">Мотивацией к </w:t>
      </w:r>
      <w:proofErr w:type="spellStart"/>
      <w:r w:rsidRPr="0009325C">
        <w:rPr>
          <w:rFonts w:ascii="Times New Roman" w:hAnsi="Times New Roman" w:cs="Times New Roman"/>
          <w:sz w:val="24"/>
          <w:szCs w:val="24"/>
        </w:rPr>
        <w:t>буллингу</w:t>
      </w:r>
      <w:proofErr w:type="spellEnd"/>
      <w:r w:rsidRPr="0009325C">
        <w:rPr>
          <w:rFonts w:ascii="Times New Roman" w:hAnsi="Times New Roman" w:cs="Times New Roman"/>
          <w:sz w:val="24"/>
          <w:szCs w:val="24"/>
        </w:rPr>
        <w:t xml:space="preserve"> могут выступать зависть, месть, чувство неприязни, восстановление справедливости, борьба за власть, подчинение лидеру, нейтрализация соперника, самоутверждение и др., вплоть до удовлетворения садистических потребностей отдельных личностей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A23" w:rsidRPr="00AF405C" w:rsidRDefault="005C79D2" w:rsidP="006D4A23">
      <w:pPr>
        <w:shd w:val="clear" w:color="auto" w:fill="FFFFFF"/>
        <w:rPr>
          <w:rFonts w:ascii="Times New Roman" w:eastAsia="Times New Roman" w:hAnsi="Times New Roman" w:cs="Times New Roman"/>
          <w:b/>
          <w:spacing w:val="3"/>
          <w:sz w:val="27"/>
          <w:szCs w:val="27"/>
          <w:lang w:eastAsia="ru-RU"/>
        </w:rPr>
      </w:pPr>
      <w:r w:rsidRPr="00AF405C">
        <w:rPr>
          <w:rFonts w:ascii="Times New Roman" w:eastAsia="Times New Roman" w:hAnsi="Times New Roman" w:cs="Times New Roman"/>
          <w:b/>
          <w:spacing w:val="3"/>
          <w:sz w:val="27"/>
          <w:szCs w:val="27"/>
          <w:lang w:eastAsia="ru-RU"/>
        </w:rPr>
        <w:t>Какие существуют виды буллинга?</w:t>
      </w:r>
    </w:p>
    <w:p w:rsidR="005C79D2" w:rsidRPr="00AF405C" w:rsidRDefault="005C79D2" w:rsidP="006D4A23">
      <w:pPr>
        <w:pStyle w:val="a5"/>
        <w:numPr>
          <w:ilvl w:val="0"/>
          <w:numId w:val="4"/>
        </w:numPr>
        <w:shd w:val="clear" w:color="auto" w:fill="FFFFFF"/>
        <w:tabs>
          <w:tab w:val="clear" w:pos="720"/>
        </w:tabs>
        <w:ind w:left="0" w:firstLine="0"/>
        <w:rPr>
          <w:rFonts w:ascii="Times New Roman" w:eastAsia="Times New Roman" w:hAnsi="Times New Roman" w:cs="Times New Roman"/>
          <w:b/>
          <w:spacing w:val="3"/>
          <w:sz w:val="27"/>
          <w:szCs w:val="27"/>
          <w:lang w:eastAsia="ru-RU"/>
        </w:rPr>
      </w:pPr>
      <w:proofErr w:type="gramStart"/>
      <w:r w:rsidRPr="00AF405C">
        <w:rPr>
          <w:rFonts w:ascii="Times New Roman" w:eastAsia="Times New Roman" w:hAnsi="Times New Roman" w:cs="Times New Roman"/>
          <w:b/>
          <w:spacing w:val="3"/>
          <w:sz w:val="20"/>
          <w:szCs w:val="20"/>
          <w:u w:val="single"/>
          <w:lang w:eastAsia="ru-RU"/>
        </w:rPr>
        <w:t>физический</w:t>
      </w:r>
      <w:proofErr w:type="gramEnd"/>
      <w:r w:rsidRPr="00AF405C">
        <w:rPr>
          <w:rFonts w:ascii="Times New Roman" w:eastAsia="Times New Roman" w:hAnsi="Times New Roman" w:cs="Times New Roman"/>
          <w:b/>
          <w:spacing w:val="3"/>
          <w:sz w:val="20"/>
          <w:szCs w:val="20"/>
          <w:u w:val="single"/>
          <w:lang w:eastAsia="ru-RU"/>
        </w:rPr>
        <w:t xml:space="preserve"> </w:t>
      </w:r>
      <w:r w:rsidRPr="00AF405C">
        <w:rPr>
          <w:rFonts w:ascii="Times New Roman" w:eastAsia="Times New Roman" w:hAnsi="Times New Roman" w:cs="Times New Roman"/>
          <w:spacing w:val="3"/>
          <w:sz w:val="20"/>
          <w:szCs w:val="20"/>
          <w:lang w:eastAsia="ru-RU"/>
        </w:rPr>
        <w:t>– непосредственные физичес</w:t>
      </w:r>
      <w:r w:rsidR="00EB5093">
        <w:rPr>
          <w:rFonts w:ascii="Times New Roman" w:eastAsia="Times New Roman" w:hAnsi="Times New Roman" w:cs="Times New Roman"/>
          <w:spacing w:val="3"/>
          <w:sz w:val="20"/>
          <w:szCs w:val="20"/>
          <w:lang w:eastAsia="ru-RU"/>
        </w:rPr>
        <w:t xml:space="preserve">кие действия в отношении жертвы </w:t>
      </w:r>
      <w:r w:rsidRPr="00AF405C">
        <w:rPr>
          <w:rFonts w:ascii="Times New Roman" w:eastAsia="Times New Roman" w:hAnsi="Times New Roman" w:cs="Times New Roman"/>
          <w:spacing w:val="3"/>
          <w:sz w:val="20"/>
          <w:szCs w:val="20"/>
          <w:lang w:eastAsia="ru-RU"/>
        </w:rPr>
        <w:t>(толчки, пинки, побои);</w:t>
      </w:r>
    </w:p>
    <w:p w:rsidR="005C79D2" w:rsidRPr="00AF405C" w:rsidRDefault="005C79D2" w:rsidP="005C79D2">
      <w:pPr>
        <w:pStyle w:val="a5"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284"/>
        </w:tabs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spacing w:val="3"/>
          <w:sz w:val="20"/>
          <w:szCs w:val="20"/>
          <w:lang w:eastAsia="ru-RU"/>
        </w:rPr>
      </w:pPr>
      <w:proofErr w:type="gramStart"/>
      <w:r w:rsidRPr="00AF405C">
        <w:rPr>
          <w:rFonts w:ascii="Times New Roman" w:eastAsia="Times New Roman" w:hAnsi="Times New Roman" w:cs="Times New Roman"/>
          <w:b/>
          <w:spacing w:val="3"/>
          <w:sz w:val="20"/>
          <w:szCs w:val="20"/>
          <w:u w:val="single"/>
          <w:lang w:eastAsia="ru-RU"/>
        </w:rPr>
        <w:t>вербальный</w:t>
      </w:r>
      <w:proofErr w:type="gramEnd"/>
      <w:r w:rsidRPr="00AF405C">
        <w:rPr>
          <w:rFonts w:ascii="Times New Roman" w:eastAsia="Times New Roman" w:hAnsi="Times New Roman" w:cs="Times New Roman"/>
          <w:spacing w:val="3"/>
          <w:sz w:val="20"/>
          <w:szCs w:val="20"/>
          <w:lang w:eastAsia="ru-RU"/>
        </w:rPr>
        <w:t xml:space="preserve"> – угрозы, оскорбления, насмешки, унижение;</w:t>
      </w:r>
    </w:p>
    <w:p w:rsidR="005C79D2" w:rsidRPr="00AF405C" w:rsidRDefault="005C79D2" w:rsidP="005C79D2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284"/>
        </w:tabs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spacing w:val="3"/>
          <w:sz w:val="20"/>
          <w:szCs w:val="20"/>
          <w:lang w:eastAsia="ru-RU"/>
        </w:rPr>
      </w:pPr>
      <w:r w:rsidRPr="00AF405C">
        <w:rPr>
          <w:rFonts w:ascii="Times New Roman" w:eastAsia="Times New Roman" w:hAnsi="Times New Roman" w:cs="Times New Roman"/>
          <w:b/>
          <w:spacing w:val="3"/>
          <w:sz w:val="20"/>
          <w:szCs w:val="20"/>
          <w:u w:val="single"/>
          <w:lang w:eastAsia="ru-RU"/>
        </w:rPr>
        <w:t>социально-психологический</w:t>
      </w:r>
      <w:r w:rsidRPr="00AF405C">
        <w:rPr>
          <w:rFonts w:ascii="Times New Roman" w:eastAsia="Times New Roman" w:hAnsi="Times New Roman" w:cs="Times New Roman"/>
          <w:spacing w:val="3"/>
          <w:sz w:val="20"/>
          <w:szCs w:val="20"/>
          <w:lang w:eastAsia="ru-RU"/>
        </w:rPr>
        <w:t xml:space="preserve"> – буллинг, направленный на социальное исключение или изоляцию (сплетни, слухи, игнорирование, бойкот, манипуляции);</w:t>
      </w:r>
    </w:p>
    <w:p w:rsidR="005C79D2" w:rsidRPr="00AF405C" w:rsidRDefault="005C79D2" w:rsidP="005C79D2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284"/>
        </w:tabs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spacing w:val="3"/>
          <w:sz w:val="20"/>
          <w:szCs w:val="20"/>
          <w:lang w:eastAsia="ru-RU"/>
        </w:rPr>
      </w:pPr>
      <w:r w:rsidRPr="00AF405C">
        <w:rPr>
          <w:rFonts w:ascii="Times New Roman" w:eastAsia="Times New Roman" w:hAnsi="Times New Roman" w:cs="Times New Roman"/>
          <w:b/>
          <w:spacing w:val="3"/>
          <w:sz w:val="20"/>
          <w:szCs w:val="20"/>
          <w:u w:val="single"/>
          <w:lang w:eastAsia="ru-RU"/>
        </w:rPr>
        <w:t xml:space="preserve">экономический </w:t>
      </w:r>
      <w:r w:rsidRPr="00AF405C">
        <w:rPr>
          <w:rFonts w:ascii="Times New Roman" w:eastAsia="Times New Roman" w:hAnsi="Times New Roman" w:cs="Times New Roman"/>
          <w:spacing w:val="3"/>
          <w:sz w:val="20"/>
          <w:szCs w:val="20"/>
          <w:lang w:eastAsia="ru-RU"/>
        </w:rPr>
        <w:t>– вымогательство или прямой отбор денег, вещей, порча одежды;</w:t>
      </w:r>
    </w:p>
    <w:p w:rsidR="004625BF" w:rsidRDefault="005C79D2" w:rsidP="004625BF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pacing w:val="3"/>
          <w:sz w:val="20"/>
          <w:szCs w:val="20"/>
          <w:lang w:eastAsia="ru-RU"/>
        </w:rPr>
      </w:pPr>
      <w:proofErr w:type="spellStart"/>
      <w:r w:rsidRPr="00AF405C">
        <w:rPr>
          <w:rFonts w:ascii="Times New Roman" w:eastAsia="Times New Roman" w:hAnsi="Times New Roman" w:cs="Times New Roman"/>
          <w:b/>
          <w:spacing w:val="3"/>
          <w:sz w:val="20"/>
          <w:szCs w:val="20"/>
          <w:u w:val="single"/>
          <w:lang w:eastAsia="ru-RU"/>
        </w:rPr>
        <w:t>кибербуллинг</w:t>
      </w:r>
      <w:proofErr w:type="spellEnd"/>
      <w:r w:rsidR="006D4A23" w:rsidRPr="00AF405C">
        <w:rPr>
          <w:rFonts w:ascii="Times New Roman" w:eastAsia="Times New Roman" w:hAnsi="Times New Roman" w:cs="Times New Roman"/>
          <w:b/>
          <w:spacing w:val="3"/>
          <w:sz w:val="20"/>
          <w:szCs w:val="20"/>
          <w:u w:val="single"/>
          <w:lang w:eastAsia="ru-RU"/>
        </w:rPr>
        <w:t xml:space="preserve"> </w:t>
      </w:r>
      <w:r w:rsidRPr="00AF405C">
        <w:rPr>
          <w:rFonts w:ascii="Times New Roman" w:eastAsia="Times New Roman" w:hAnsi="Times New Roman" w:cs="Times New Roman"/>
          <w:spacing w:val="3"/>
          <w:sz w:val="20"/>
          <w:szCs w:val="20"/>
          <w:lang w:eastAsia="ru-RU"/>
        </w:rPr>
        <w:t xml:space="preserve">или </w:t>
      </w:r>
      <w:r w:rsidRPr="00AF405C">
        <w:rPr>
          <w:rFonts w:ascii="Times New Roman" w:eastAsia="Times New Roman" w:hAnsi="Times New Roman" w:cs="Times New Roman"/>
          <w:b/>
          <w:spacing w:val="3"/>
          <w:sz w:val="20"/>
          <w:szCs w:val="20"/>
          <w:u w:val="single"/>
          <w:lang w:eastAsia="ru-RU"/>
        </w:rPr>
        <w:t>интернет буллинг</w:t>
      </w:r>
      <w:r w:rsidRPr="00AF405C">
        <w:rPr>
          <w:rFonts w:ascii="Times New Roman" w:eastAsia="Times New Roman" w:hAnsi="Times New Roman" w:cs="Times New Roman"/>
          <w:spacing w:val="3"/>
          <w:sz w:val="20"/>
          <w:szCs w:val="20"/>
          <w:lang w:eastAsia="ru-RU"/>
        </w:rPr>
        <w:t xml:space="preserve"> – травля в интернете через социальные сети, электронную почту. Предполагает распространение слухов и ложной информации, взлом личных страниц, отправку негативных сообщений и комментариев. Является самым молодым и самым опасным видом буллинга, поскольку от него очень сложно защититься и найти источники, откуда исходит угроза.</w:t>
      </w:r>
    </w:p>
    <w:p w:rsidR="004625BF" w:rsidRPr="004625BF" w:rsidRDefault="004625BF" w:rsidP="004625BF">
      <w:pPr>
        <w:shd w:val="clear" w:color="auto" w:fill="FFFFFF"/>
        <w:tabs>
          <w:tab w:val="left" w:pos="284"/>
        </w:tabs>
        <w:jc w:val="both"/>
        <w:rPr>
          <w:rFonts w:ascii="Times New Roman" w:eastAsia="Times New Roman" w:hAnsi="Times New Roman" w:cs="Times New Roman"/>
          <w:spacing w:val="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0"/>
          <w:szCs w:val="20"/>
          <w:lang w:eastAsia="ru-RU"/>
        </w:rPr>
        <w:tab/>
      </w:r>
      <w:r w:rsidRPr="004625BF">
        <w:rPr>
          <w:rFonts w:ascii="Times New Roman" w:eastAsia="Times New Roman" w:hAnsi="Times New Roman" w:cs="Times New Roman"/>
          <w:color w:val="000000" w:themeColor="text1"/>
          <w:spacing w:val="3"/>
          <w:sz w:val="20"/>
          <w:szCs w:val="20"/>
          <w:lang w:eastAsia="ru-RU"/>
        </w:rPr>
        <w:t>Дети не всегда могут рассказать взрослым о своих проб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0"/>
          <w:szCs w:val="20"/>
          <w:lang w:eastAsia="ru-RU"/>
        </w:rPr>
        <w:t>лемах в школе. Поэтому</w:t>
      </w:r>
      <w:r w:rsidRPr="004625BF">
        <w:rPr>
          <w:rFonts w:ascii="Times New Roman" w:eastAsia="Times New Roman" w:hAnsi="Times New Roman" w:cs="Times New Roman"/>
          <w:color w:val="000000" w:themeColor="text1"/>
          <w:spacing w:val="3"/>
          <w:sz w:val="20"/>
          <w:szCs w:val="20"/>
          <w:lang w:eastAsia="ru-RU"/>
        </w:rPr>
        <w:t xml:space="preserve"> важно вовремя распознать, что ребёнок стал жертвой травли. Об этом могут свидетельствовать следующие признаки:</w:t>
      </w:r>
    </w:p>
    <w:p w:rsidR="004625BF" w:rsidRPr="004625BF" w:rsidRDefault="004625BF" w:rsidP="004625BF">
      <w:pPr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b/>
          <w:color w:val="000000" w:themeColor="text1"/>
          <w:spacing w:val="3"/>
          <w:sz w:val="20"/>
          <w:szCs w:val="20"/>
          <w:lang w:eastAsia="ru-RU"/>
        </w:rPr>
      </w:pPr>
      <w:r w:rsidRPr="004625BF">
        <w:rPr>
          <w:rFonts w:ascii="Times New Roman" w:eastAsia="Times New Roman" w:hAnsi="Times New Roman" w:cs="Times New Roman"/>
          <w:b/>
          <w:color w:val="000000" w:themeColor="text1"/>
          <w:spacing w:val="3"/>
          <w:sz w:val="20"/>
          <w:szCs w:val="20"/>
          <w:lang w:eastAsia="ru-RU"/>
        </w:rPr>
        <w:t>ребёнок негативно относится к школе, использует любую возможность, чтобы туда не ходить;</w:t>
      </w:r>
    </w:p>
    <w:p w:rsidR="004625BF" w:rsidRPr="004625BF" w:rsidRDefault="004625BF" w:rsidP="004625BF">
      <w:pPr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b/>
          <w:color w:val="000000" w:themeColor="text1"/>
          <w:spacing w:val="3"/>
          <w:sz w:val="20"/>
          <w:szCs w:val="20"/>
          <w:lang w:eastAsia="ru-RU"/>
        </w:rPr>
      </w:pPr>
      <w:r w:rsidRPr="004625BF">
        <w:rPr>
          <w:rFonts w:ascii="Times New Roman" w:eastAsia="Times New Roman" w:hAnsi="Times New Roman" w:cs="Times New Roman"/>
          <w:b/>
          <w:color w:val="000000" w:themeColor="text1"/>
          <w:spacing w:val="3"/>
          <w:sz w:val="20"/>
          <w:szCs w:val="20"/>
          <w:lang w:eastAsia="ru-RU"/>
        </w:rPr>
        <w:t xml:space="preserve">возвращается из школы </w:t>
      </w:r>
      <w:proofErr w:type="gramStart"/>
      <w:r w:rsidRPr="004625BF">
        <w:rPr>
          <w:rFonts w:ascii="Times New Roman" w:eastAsia="Times New Roman" w:hAnsi="Times New Roman" w:cs="Times New Roman"/>
          <w:b/>
          <w:color w:val="000000" w:themeColor="text1"/>
          <w:spacing w:val="3"/>
          <w:sz w:val="20"/>
          <w:szCs w:val="20"/>
          <w:lang w:eastAsia="ru-RU"/>
        </w:rPr>
        <w:t>подавленный</w:t>
      </w:r>
      <w:proofErr w:type="gramEnd"/>
      <w:r w:rsidRPr="004625BF">
        <w:rPr>
          <w:rFonts w:ascii="Times New Roman" w:eastAsia="Times New Roman" w:hAnsi="Times New Roman" w:cs="Times New Roman"/>
          <w:b/>
          <w:color w:val="000000" w:themeColor="text1"/>
          <w:spacing w:val="3"/>
          <w:sz w:val="20"/>
          <w:szCs w:val="20"/>
          <w:lang w:eastAsia="ru-RU"/>
        </w:rPr>
        <w:t>;</w:t>
      </w:r>
    </w:p>
    <w:p w:rsidR="004625BF" w:rsidRPr="004625BF" w:rsidRDefault="004625BF" w:rsidP="004625BF">
      <w:pPr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b/>
          <w:color w:val="000000" w:themeColor="text1"/>
          <w:spacing w:val="3"/>
          <w:sz w:val="20"/>
          <w:szCs w:val="20"/>
          <w:lang w:eastAsia="ru-RU"/>
        </w:rPr>
      </w:pPr>
      <w:r w:rsidRPr="004625BF">
        <w:rPr>
          <w:rFonts w:ascii="Times New Roman" w:eastAsia="Times New Roman" w:hAnsi="Times New Roman" w:cs="Times New Roman"/>
          <w:b/>
          <w:color w:val="000000" w:themeColor="text1"/>
          <w:spacing w:val="3"/>
          <w:sz w:val="20"/>
          <w:szCs w:val="20"/>
          <w:lang w:eastAsia="ru-RU"/>
        </w:rPr>
        <w:t>часто плачет без очевидной причины;</w:t>
      </w:r>
    </w:p>
    <w:p w:rsidR="004625BF" w:rsidRPr="004625BF" w:rsidRDefault="004625BF" w:rsidP="004625BF">
      <w:pPr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b/>
          <w:color w:val="000000" w:themeColor="text1"/>
          <w:spacing w:val="3"/>
          <w:sz w:val="20"/>
          <w:szCs w:val="20"/>
          <w:lang w:eastAsia="ru-RU"/>
        </w:rPr>
      </w:pPr>
      <w:r w:rsidRPr="004625BF">
        <w:rPr>
          <w:rFonts w:ascii="Times New Roman" w:eastAsia="Times New Roman" w:hAnsi="Times New Roman" w:cs="Times New Roman"/>
          <w:b/>
          <w:color w:val="000000" w:themeColor="text1"/>
          <w:spacing w:val="3"/>
          <w:sz w:val="20"/>
          <w:szCs w:val="20"/>
          <w:lang w:eastAsia="ru-RU"/>
        </w:rPr>
        <w:t>ничего не рассказывает об одноклассниках и школьной жизни;</w:t>
      </w:r>
    </w:p>
    <w:p w:rsidR="004625BF" w:rsidRPr="004625BF" w:rsidRDefault="004625BF" w:rsidP="004625BF">
      <w:pPr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b/>
          <w:color w:val="000000" w:themeColor="text1"/>
          <w:spacing w:val="3"/>
          <w:sz w:val="20"/>
          <w:szCs w:val="20"/>
          <w:lang w:eastAsia="ru-RU"/>
        </w:rPr>
      </w:pPr>
      <w:r w:rsidRPr="004625BF">
        <w:rPr>
          <w:rFonts w:ascii="Times New Roman" w:eastAsia="Times New Roman" w:hAnsi="Times New Roman" w:cs="Times New Roman"/>
          <w:b/>
          <w:color w:val="000000" w:themeColor="text1"/>
          <w:spacing w:val="3"/>
          <w:sz w:val="20"/>
          <w:szCs w:val="20"/>
          <w:lang w:eastAsia="ru-RU"/>
        </w:rPr>
        <w:t>нарушение сна и аппетита;</w:t>
      </w:r>
    </w:p>
    <w:p w:rsidR="00EB5093" w:rsidRPr="004625BF" w:rsidRDefault="004625BF" w:rsidP="004625BF">
      <w:pPr>
        <w:numPr>
          <w:ilvl w:val="0"/>
          <w:numId w:val="13"/>
        </w:numPr>
        <w:shd w:val="clear" w:color="auto" w:fill="FFFFFF"/>
        <w:rPr>
          <w:rFonts w:ascii="Arial" w:eastAsia="Times New Roman" w:hAnsi="Arial" w:cs="Arial"/>
          <w:color w:val="000000" w:themeColor="text1"/>
          <w:spacing w:val="3"/>
          <w:sz w:val="20"/>
          <w:szCs w:val="20"/>
          <w:lang w:eastAsia="ru-RU"/>
        </w:rPr>
      </w:pPr>
      <w:r w:rsidRPr="004625BF">
        <w:rPr>
          <w:rFonts w:ascii="Times New Roman" w:eastAsia="Times New Roman" w:hAnsi="Times New Roman" w:cs="Times New Roman"/>
          <w:b/>
          <w:color w:val="000000" w:themeColor="text1"/>
          <w:spacing w:val="3"/>
          <w:sz w:val="20"/>
          <w:szCs w:val="20"/>
          <w:lang w:eastAsia="ru-RU"/>
        </w:rPr>
        <w:t>синяки и ссадины на лице или теле, порванная одежда</w:t>
      </w:r>
      <w:r w:rsidRPr="004625BF">
        <w:rPr>
          <w:rFonts w:ascii="Arial" w:eastAsia="Times New Roman" w:hAnsi="Arial" w:cs="Arial"/>
          <w:color w:val="000000" w:themeColor="text1"/>
          <w:spacing w:val="3"/>
          <w:sz w:val="20"/>
          <w:szCs w:val="20"/>
          <w:lang w:eastAsia="ru-RU"/>
        </w:rPr>
        <w:t>.</w:t>
      </w:r>
    </w:p>
    <w:p w:rsidR="0009325C" w:rsidRPr="004625BF" w:rsidRDefault="001830F6" w:rsidP="004625BF">
      <w:pPr>
        <w:spacing w:after="200" w:line="276" w:lineRule="auto"/>
        <w:jc w:val="both"/>
        <w:rPr>
          <w:rFonts w:ascii="Times New Roman" w:eastAsiaTheme="minorHAnsi" w:hAnsi="Times New Roman" w:cs="Times New Roman"/>
          <w:sz w:val="20"/>
          <w:szCs w:val="20"/>
        </w:rPr>
      </w:pPr>
      <w:r>
        <w:rPr>
          <w:rFonts w:ascii="Times New Roman" w:eastAsiaTheme="minorHAnsi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5EE9A8" wp14:editId="3B3688BB">
                <wp:simplePos x="0" y="0"/>
                <wp:positionH relativeFrom="column">
                  <wp:posOffset>635</wp:posOffset>
                </wp:positionH>
                <wp:positionV relativeFrom="paragraph">
                  <wp:posOffset>690880</wp:posOffset>
                </wp:positionV>
                <wp:extent cx="10344150" cy="914400"/>
                <wp:effectExtent l="0" t="0" r="19050" b="19050"/>
                <wp:wrapNone/>
                <wp:docPr id="20" name="Скругленный 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44150" cy="91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30F6" w:rsidRPr="001830F6" w:rsidRDefault="001830F6" w:rsidP="00816F5E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830F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Уважаемые взрослые! Ваша задача следить за эмоциональным сос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то</w:t>
                            </w:r>
                            <w:r w:rsidRPr="001830F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янием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830F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своих детей, обращать внимание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даже на малейшие изменения в их</w:t>
                            </w:r>
                            <w:r w:rsidRPr="001830F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поведении, всегда находить время выслушать ребенка, попытаться помочь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в</w:t>
                            </w:r>
                            <w:r w:rsidRPr="001830F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решении его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830F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проблем. В случае</w:t>
                            </w:r>
                            <w:proofErr w:type="gramStart"/>
                            <w:r w:rsidRPr="001830F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,</w:t>
                            </w:r>
                            <w:proofErr w:type="gramEnd"/>
                            <w:r w:rsidRPr="001830F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если ваш ребенок становится жертвой со стороны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830F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агрессивно настроенных людей, или его пытаются вовлечь в различные движения, связанные с пропагандой насилия и убийств, просим незамедлительно обращат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ься в правоохранительные органы!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0" o:spid="_x0000_s1027" style="position:absolute;left:0;text-align:left;margin-left:.05pt;margin-top:54.4pt;width:814.5pt;height:1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" fillcolor="white [3201]" strokecolor="#c0504d [3205]" strokeweight="2pt">
                <v:textbox>
                  <w:txbxContent>
                    <w:p w:rsidR="001830F6" w:rsidRPr="001830F6" w:rsidRDefault="001830F6" w:rsidP="00816F5E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1830F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Уважаемые взрослые! Ваша задача следить за эмоциональным сос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то</w:t>
                      </w:r>
                      <w:r w:rsidRPr="001830F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янием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830F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своих детей, обращать внимание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даже на малейшие изменения в их</w:t>
                      </w:r>
                      <w:r w:rsidRPr="001830F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поведении, всегда находить время выслушать ребенка, попытаться помочь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в</w:t>
                      </w:r>
                      <w:r w:rsidRPr="001830F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решении его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830F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проблем. В случае</w:t>
                      </w:r>
                      <w:proofErr w:type="gramStart"/>
                      <w:r w:rsidRPr="001830F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,</w:t>
                      </w:r>
                      <w:proofErr w:type="gramEnd"/>
                      <w:r w:rsidRPr="001830F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если ваш ребенок становится жертвой со стороны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830F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агрессивно настроенных людей, или его пытаются вовлечь в различные движения, связанные с пропагандой насилия и убийств, просим незамедлительно обращат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ься в правоохранительные органы!</w:t>
                      </w:r>
                    </w:p>
                  </w:txbxContent>
                </v:textbox>
              </v:roundrect>
            </w:pict>
          </mc:Fallback>
        </mc:AlternateContent>
      </w:r>
      <w:r w:rsidR="0009325C" w:rsidRPr="004625BF">
        <w:rPr>
          <w:rFonts w:ascii="Times New Roman" w:eastAsiaTheme="minorHAnsi" w:hAnsi="Times New Roman" w:cs="Times New Roman"/>
          <w:sz w:val="20"/>
          <w:szCs w:val="20"/>
        </w:rPr>
        <w:t>Б</w:t>
      </w:r>
      <w:r w:rsidR="0009325C" w:rsidRPr="0009325C">
        <w:rPr>
          <w:rFonts w:ascii="Times New Roman" w:eastAsiaTheme="minorHAnsi" w:hAnsi="Times New Roman" w:cs="Times New Roman"/>
          <w:sz w:val="20"/>
          <w:szCs w:val="20"/>
        </w:rPr>
        <w:t>уллинг — это очень серьёзно</w:t>
      </w:r>
      <w:r w:rsidR="0009325C" w:rsidRPr="004625BF">
        <w:rPr>
          <w:rFonts w:ascii="Times New Roman" w:eastAsiaTheme="minorHAnsi" w:hAnsi="Times New Roman" w:cs="Times New Roman"/>
          <w:sz w:val="20"/>
          <w:szCs w:val="20"/>
        </w:rPr>
        <w:t>!</w:t>
      </w:r>
      <w:r w:rsidR="0009325C" w:rsidRPr="0009325C">
        <w:rPr>
          <w:rFonts w:ascii="Times New Roman" w:eastAsiaTheme="minorHAnsi" w:hAnsi="Times New Roman" w:cs="Times New Roman"/>
          <w:sz w:val="20"/>
          <w:szCs w:val="20"/>
        </w:rPr>
        <w:t xml:space="preserve"> </w:t>
      </w:r>
      <w:r w:rsidR="004625BF" w:rsidRPr="004625BF">
        <w:rPr>
          <w:rFonts w:ascii="Times New Roman" w:eastAsiaTheme="minorHAnsi" w:hAnsi="Times New Roman" w:cs="Times New Roman"/>
          <w:sz w:val="20"/>
          <w:szCs w:val="20"/>
        </w:rPr>
        <w:t xml:space="preserve">Самые серьёзные реакции на </w:t>
      </w:r>
      <w:r w:rsidR="0069466C">
        <w:rPr>
          <w:rFonts w:ascii="Times New Roman" w:eastAsiaTheme="minorHAnsi" w:hAnsi="Times New Roman" w:cs="Times New Roman"/>
          <w:sz w:val="20"/>
          <w:szCs w:val="20"/>
        </w:rPr>
        <w:t>б</w:t>
      </w:r>
      <w:r w:rsidR="0069466C" w:rsidRPr="004625BF">
        <w:rPr>
          <w:rFonts w:ascii="Times New Roman" w:eastAsiaTheme="minorHAnsi" w:hAnsi="Times New Roman" w:cs="Times New Roman"/>
          <w:sz w:val="20"/>
          <w:szCs w:val="20"/>
        </w:rPr>
        <w:t>уллинг</w:t>
      </w:r>
      <w:r w:rsidR="004625BF" w:rsidRPr="004625BF">
        <w:rPr>
          <w:rFonts w:ascii="Times New Roman" w:eastAsiaTheme="minorHAnsi" w:hAnsi="Times New Roman" w:cs="Times New Roman"/>
          <w:sz w:val="20"/>
          <w:szCs w:val="20"/>
        </w:rPr>
        <w:t xml:space="preserve"> – это попытки суицида или </w:t>
      </w:r>
      <w:r w:rsidR="004625BF" w:rsidRPr="00816F5E">
        <w:rPr>
          <w:rFonts w:ascii="Times New Roman" w:eastAsiaTheme="minorHAnsi" w:hAnsi="Times New Roman" w:cs="Times New Roman"/>
          <w:b/>
          <w:color w:val="C00000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СКУЛШУТИНГ</w:t>
      </w:r>
      <w:r w:rsidR="0069466C">
        <w:rPr>
          <w:rFonts w:ascii="Times New Roman" w:eastAsiaTheme="minorHAnsi" w:hAnsi="Times New Roman" w:cs="Times New Roman"/>
          <w:b/>
          <w:color w:val="C00000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А</w:t>
      </w:r>
      <w:r w:rsidR="004625BF" w:rsidRPr="004625BF">
        <w:rPr>
          <w:rFonts w:ascii="Times New Roman" w:eastAsiaTheme="minorHAnsi" w:hAnsi="Times New Roman" w:cs="Times New Roman"/>
          <w:sz w:val="20"/>
          <w:szCs w:val="20"/>
        </w:rPr>
        <w:t>, когда ребёнок больше не может терпеть насмешки и издевательства и решает отомстить обидчикам с применением взрывчатки или холодного оружия!</w:t>
      </w:r>
    </w:p>
    <w:p w:rsidR="004625BF" w:rsidRDefault="004625BF" w:rsidP="0009325C">
      <w:pPr>
        <w:spacing w:after="200" w:line="276" w:lineRule="auto"/>
        <w:rPr>
          <w:rFonts w:ascii="Times New Roman" w:eastAsiaTheme="minorHAnsi" w:hAnsi="Times New Roman" w:cs="Times New Roman"/>
        </w:rPr>
      </w:pPr>
    </w:p>
    <w:p w:rsidR="004625BF" w:rsidRDefault="004625BF" w:rsidP="0009325C">
      <w:pPr>
        <w:spacing w:after="200" w:line="276" w:lineRule="auto"/>
        <w:rPr>
          <w:rFonts w:ascii="Times New Roman" w:eastAsiaTheme="minorHAnsi" w:hAnsi="Times New Roman" w:cs="Times New Roman"/>
        </w:rPr>
      </w:pPr>
    </w:p>
    <w:p w:rsidR="004625BF" w:rsidRPr="0009325C" w:rsidRDefault="004625BF" w:rsidP="0009325C">
      <w:pPr>
        <w:spacing w:after="200" w:line="276" w:lineRule="auto"/>
        <w:rPr>
          <w:rFonts w:ascii="Times New Roman" w:eastAsiaTheme="minorHAnsi" w:hAnsi="Times New Roman" w:cs="Times New Roman"/>
        </w:rPr>
      </w:pPr>
    </w:p>
    <w:p w:rsidR="004625BF" w:rsidRDefault="0009325C" w:rsidP="004625BF">
      <w:pPr>
        <w:shd w:val="clear" w:color="auto" w:fill="FFFFFF"/>
        <w:outlineLvl w:val="1"/>
        <w:rPr>
          <w:rFonts w:ascii="Times New Roman" w:eastAsia="Times New Roman" w:hAnsi="Times New Roman" w:cs="Times New Roman"/>
          <w:color w:val="2E2E2E"/>
          <w:sz w:val="25"/>
          <w:szCs w:val="25"/>
          <w:lang w:eastAsia="ru-RU"/>
        </w:rPr>
      </w:pPr>
      <w:r w:rsidRPr="00AF405C">
        <w:rPr>
          <w:b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5413E4" wp14:editId="6B8BDA95">
                <wp:simplePos x="0" y="0"/>
                <wp:positionH relativeFrom="column">
                  <wp:posOffset>-116205</wp:posOffset>
                </wp:positionH>
                <wp:positionV relativeFrom="paragraph">
                  <wp:posOffset>19685</wp:posOffset>
                </wp:positionV>
                <wp:extent cx="5105400" cy="314325"/>
                <wp:effectExtent l="57150" t="38100" r="76200" b="104775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5400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E4CF7" w:rsidRPr="00816F5E" w:rsidRDefault="00DE4CF7" w:rsidP="00DE4C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EEECE1" w:themeColor="background2"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16F5E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EEECE1" w:themeColor="background2"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СКУЛШУТИНГ</w:t>
                            </w:r>
                          </w:p>
                          <w:p w:rsidR="00DE4CF7" w:rsidRPr="00DE4CF7" w:rsidRDefault="00DE4CF7" w:rsidP="00DE4CF7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EEECE1" w:themeColor="background2"/>
                                <w:sz w:val="24"/>
                                <w:szCs w:val="2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E4CF7">
                              <w:rPr>
                                <w:rFonts w:ascii="GothaPro" w:hAnsi="GothaPro"/>
                                <w:color w:val="1C1C1C"/>
                                <w:sz w:val="24"/>
                                <w:szCs w:val="24"/>
                              </w:rPr>
                              <w:t xml:space="preserve">- </w:t>
                            </w:r>
                          </w:p>
                          <w:p w:rsidR="00DE4CF7" w:rsidRDefault="00DE4CF7" w:rsidP="00DE4CF7">
                            <w:pPr>
                              <w:jc w:val="center"/>
                              <w:rPr>
                                <w:b/>
                                <w:caps/>
                                <w:color w:val="EEECE1" w:themeColor="background2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DE4CF7" w:rsidRPr="00B16721" w:rsidRDefault="00DE4CF7" w:rsidP="00DE4CF7">
                            <w:pPr>
                              <w:jc w:val="center"/>
                              <w:rPr>
                                <w:b/>
                                <w:caps/>
                                <w:color w:val="EEECE1" w:themeColor="background2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DE4CF7" w:rsidRDefault="00DE4CF7" w:rsidP="00DE4C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28" type="#_x0000_t202" style="position:absolute;margin-left:-9.15pt;margin-top:1.55pt;width:402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DE4CF7" w:rsidRPr="00816F5E" w:rsidRDefault="00DE4CF7" w:rsidP="00DE4CF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EEECE1" w:themeColor="background2"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16F5E">
                        <w:rPr>
                          <w:rFonts w:ascii="Times New Roman" w:hAnsi="Times New Roman" w:cs="Times New Roman"/>
                          <w:b/>
                          <w:caps/>
                          <w:color w:val="EEECE1" w:themeColor="background2"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СКУЛШУТИНГ</w:t>
                      </w:r>
                    </w:p>
                    <w:p w:rsidR="00DE4CF7" w:rsidRPr="00DE4CF7" w:rsidRDefault="00DE4CF7" w:rsidP="00DE4CF7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caps/>
                          <w:color w:val="EEECE1" w:themeColor="background2"/>
                          <w:sz w:val="24"/>
                          <w:szCs w:val="2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E4CF7">
                        <w:rPr>
                          <w:rFonts w:ascii="GothaPro" w:hAnsi="GothaPro"/>
                          <w:color w:val="1C1C1C"/>
                          <w:sz w:val="24"/>
                          <w:szCs w:val="24"/>
                        </w:rPr>
                        <w:t xml:space="preserve">- </w:t>
                      </w:r>
                    </w:p>
                    <w:p w:rsidR="00DE4CF7" w:rsidRDefault="00DE4CF7" w:rsidP="00DE4CF7">
                      <w:pPr>
                        <w:jc w:val="center"/>
                        <w:rPr>
                          <w:b/>
                          <w:caps/>
                          <w:color w:val="EEECE1" w:themeColor="background2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DE4CF7" w:rsidRPr="00B16721" w:rsidRDefault="00DE4CF7" w:rsidP="00DE4CF7">
                      <w:pPr>
                        <w:jc w:val="center"/>
                        <w:rPr>
                          <w:b/>
                          <w:caps/>
                          <w:color w:val="EEECE1" w:themeColor="background2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DE4CF7" w:rsidRDefault="00DE4CF7" w:rsidP="00DE4CF7"/>
                  </w:txbxContent>
                </v:textbox>
              </v:shape>
            </w:pict>
          </mc:Fallback>
        </mc:AlternateContent>
      </w:r>
    </w:p>
    <w:p w:rsidR="004625BF" w:rsidRDefault="004625BF" w:rsidP="0009325C">
      <w:pPr>
        <w:rPr>
          <w:rFonts w:ascii="Times New Roman" w:eastAsia="Times New Roman" w:hAnsi="Times New Roman" w:cs="Times New Roman"/>
          <w:color w:val="2E2E2E"/>
          <w:sz w:val="25"/>
          <w:szCs w:val="25"/>
          <w:lang w:eastAsia="ru-RU"/>
        </w:rPr>
      </w:pPr>
    </w:p>
    <w:p w:rsidR="0009325C" w:rsidRPr="004625BF" w:rsidRDefault="0009325C" w:rsidP="0009325C">
      <w:pPr>
        <w:rPr>
          <w:b/>
          <w:caps/>
          <w:color w:val="EEECE1" w:themeColor="background2"/>
          <w:sz w:val="24"/>
          <w:szCs w:val="2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4625BF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- это вооруженное нападение учащегося или стороннего человека на школьников внутри учебного заведения. </w:t>
      </w:r>
    </w:p>
    <w:p w:rsidR="006974C0" w:rsidRPr="004625BF" w:rsidRDefault="006974C0" w:rsidP="00AF405C">
      <w:pPr>
        <w:shd w:val="clear" w:color="auto" w:fill="FFFFFF"/>
        <w:outlineLvl w:val="1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</w:p>
    <w:p w:rsidR="006974C0" w:rsidRDefault="00456912" w:rsidP="00AF405C">
      <w:pPr>
        <w:shd w:val="clear" w:color="auto" w:fill="FFFFFF"/>
        <w:outlineLvl w:val="1"/>
        <w:rPr>
          <w:rFonts w:ascii="Times New Roman" w:eastAsia="Times New Roman" w:hAnsi="Times New Roman" w:cs="Times New Roman"/>
          <w:color w:val="2E2E2E"/>
          <w:lang w:eastAsia="ru-RU"/>
        </w:rPr>
      </w:pPr>
      <w:r w:rsidRPr="00456912">
        <w:rPr>
          <w:rFonts w:ascii="Times New Roman" w:eastAsia="Times New Roman" w:hAnsi="Times New Roman" w:cs="Times New Roman"/>
          <w:color w:val="2E2E2E"/>
          <w:sz w:val="25"/>
          <w:szCs w:val="25"/>
          <w:lang w:eastAsia="ru-RU"/>
        </w:rPr>
        <w:br/>
      </w:r>
      <w:r w:rsidRPr="00AF405C">
        <w:rPr>
          <w:rFonts w:ascii="Times New Roman" w:eastAsia="Times New Roman" w:hAnsi="Times New Roman" w:cs="Times New Roman"/>
          <w:b/>
          <w:color w:val="2E2E2E"/>
          <w:lang w:eastAsia="ru-RU"/>
        </w:rPr>
        <w:t>Среди внешних факторов можно выделить:</w:t>
      </w:r>
      <w:r w:rsidR="006974C0">
        <w:rPr>
          <w:rFonts w:ascii="Times New Roman" w:eastAsia="Times New Roman" w:hAnsi="Times New Roman" w:cs="Times New Roman"/>
          <w:color w:val="2E2E2E"/>
          <w:lang w:eastAsia="ru-RU"/>
        </w:rPr>
        <w:t> </w:t>
      </w:r>
    </w:p>
    <w:p w:rsidR="006974C0" w:rsidRDefault="00456912" w:rsidP="006974C0">
      <w:pPr>
        <w:pStyle w:val="a5"/>
        <w:numPr>
          <w:ilvl w:val="0"/>
          <w:numId w:val="9"/>
        </w:numPr>
        <w:shd w:val="clear" w:color="auto" w:fill="FFFFFF"/>
        <w:outlineLvl w:val="1"/>
        <w:rPr>
          <w:rFonts w:ascii="Times New Roman" w:eastAsia="Times New Roman" w:hAnsi="Times New Roman" w:cs="Times New Roman"/>
          <w:color w:val="2E2E2E"/>
          <w:lang w:eastAsia="ru-RU"/>
        </w:rPr>
      </w:pPr>
      <w:r w:rsidRPr="006974C0">
        <w:rPr>
          <w:rFonts w:ascii="Times New Roman" w:eastAsia="Times New Roman" w:hAnsi="Times New Roman" w:cs="Times New Roman"/>
          <w:color w:val="2E2E2E"/>
          <w:lang w:eastAsia="ru-RU"/>
        </w:rPr>
        <w:t>отсутствие</w:t>
      </w:r>
      <w:r w:rsidR="00AF405C" w:rsidRPr="006974C0">
        <w:rPr>
          <w:rFonts w:ascii="Times New Roman" w:eastAsia="Times New Roman" w:hAnsi="Times New Roman" w:cs="Times New Roman"/>
          <w:color w:val="2E2E2E"/>
          <w:lang w:eastAsia="ru-RU"/>
        </w:rPr>
        <w:t xml:space="preserve"> </w:t>
      </w:r>
      <w:r w:rsidRPr="006974C0">
        <w:rPr>
          <w:rFonts w:ascii="Times New Roman" w:eastAsia="Times New Roman" w:hAnsi="Times New Roman" w:cs="Times New Roman"/>
          <w:color w:val="2E2E2E"/>
          <w:lang w:eastAsia="ru-RU"/>
        </w:rPr>
        <w:t>внимания</w:t>
      </w:r>
      <w:r w:rsidR="00AF405C" w:rsidRPr="006974C0">
        <w:rPr>
          <w:rFonts w:ascii="Times New Roman" w:eastAsia="Times New Roman" w:hAnsi="Times New Roman" w:cs="Times New Roman"/>
          <w:color w:val="2E2E2E"/>
          <w:lang w:eastAsia="ru-RU"/>
        </w:rPr>
        <w:t xml:space="preserve"> </w:t>
      </w:r>
      <w:r w:rsidRPr="006974C0">
        <w:rPr>
          <w:rFonts w:ascii="Times New Roman" w:eastAsia="Times New Roman" w:hAnsi="Times New Roman" w:cs="Times New Roman"/>
          <w:color w:val="2E2E2E"/>
          <w:lang w:eastAsia="ru-RU"/>
        </w:rPr>
        <w:t>родителей</w:t>
      </w:r>
      <w:r w:rsidR="00AF405C" w:rsidRPr="006974C0">
        <w:rPr>
          <w:rFonts w:ascii="Times New Roman" w:eastAsia="Times New Roman" w:hAnsi="Times New Roman" w:cs="Times New Roman"/>
          <w:color w:val="2E2E2E"/>
          <w:lang w:eastAsia="ru-RU"/>
        </w:rPr>
        <w:t xml:space="preserve"> </w:t>
      </w:r>
      <w:r w:rsidRPr="006974C0">
        <w:rPr>
          <w:rFonts w:ascii="Times New Roman" w:eastAsia="Times New Roman" w:hAnsi="Times New Roman" w:cs="Times New Roman"/>
          <w:color w:val="2E2E2E"/>
          <w:lang w:eastAsia="ru-RU"/>
        </w:rPr>
        <w:t>к</w:t>
      </w:r>
      <w:r w:rsidR="00AF405C" w:rsidRPr="006974C0">
        <w:rPr>
          <w:rFonts w:ascii="Times New Roman" w:eastAsia="Times New Roman" w:hAnsi="Times New Roman" w:cs="Times New Roman"/>
          <w:color w:val="2E2E2E"/>
          <w:lang w:eastAsia="ru-RU"/>
        </w:rPr>
        <w:t xml:space="preserve"> </w:t>
      </w:r>
      <w:r w:rsidR="006974C0">
        <w:rPr>
          <w:rFonts w:ascii="Times New Roman" w:eastAsia="Times New Roman" w:hAnsi="Times New Roman" w:cs="Times New Roman"/>
          <w:color w:val="2E2E2E"/>
          <w:lang w:eastAsia="ru-RU"/>
        </w:rPr>
        <w:t>ребенку;</w:t>
      </w:r>
    </w:p>
    <w:p w:rsidR="006974C0" w:rsidRDefault="00456912" w:rsidP="006974C0">
      <w:pPr>
        <w:pStyle w:val="a5"/>
        <w:numPr>
          <w:ilvl w:val="0"/>
          <w:numId w:val="9"/>
        </w:numPr>
        <w:shd w:val="clear" w:color="auto" w:fill="FFFFFF"/>
        <w:outlineLvl w:val="1"/>
        <w:rPr>
          <w:rFonts w:ascii="Times New Roman" w:eastAsia="Times New Roman" w:hAnsi="Times New Roman" w:cs="Times New Roman"/>
          <w:color w:val="2E2E2E"/>
          <w:lang w:eastAsia="ru-RU"/>
        </w:rPr>
      </w:pPr>
      <w:r w:rsidRPr="006974C0">
        <w:rPr>
          <w:rFonts w:ascii="Times New Roman" w:eastAsia="Times New Roman" w:hAnsi="Times New Roman" w:cs="Times New Roman"/>
          <w:color w:val="2E2E2E"/>
          <w:lang w:eastAsia="ru-RU"/>
        </w:rPr>
        <w:t>ссоры</w:t>
      </w:r>
      <w:r w:rsidR="00AF405C" w:rsidRPr="006974C0">
        <w:rPr>
          <w:rFonts w:ascii="Times New Roman" w:eastAsia="Times New Roman" w:hAnsi="Times New Roman" w:cs="Times New Roman"/>
          <w:color w:val="2E2E2E"/>
          <w:lang w:eastAsia="ru-RU"/>
        </w:rPr>
        <w:t xml:space="preserve"> </w:t>
      </w:r>
      <w:r w:rsidRPr="006974C0">
        <w:rPr>
          <w:rFonts w:ascii="Times New Roman" w:eastAsia="Times New Roman" w:hAnsi="Times New Roman" w:cs="Times New Roman"/>
          <w:color w:val="2E2E2E"/>
          <w:lang w:eastAsia="ru-RU"/>
        </w:rPr>
        <w:t>с</w:t>
      </w:r>
      <w:r w:rsidR="00AF405C" w:rsidRPr="006974C0">
        <w:rPr>
          <w:rFonts w:ascii="Times New Roman" w:eastAsia="Times New Roman" w:hAnsi="Times New Roman" w:cs="Times New Roman"/>
          <w:color w:val="2E2E2E"/>
          <w:lang w:eastAsia="ru-RU"/>
        </w:rPr>
        <w:t xml:space="preserve"> </w:t>
      </w:r>
      <w:r w:rsidRPr="006974C0">
        <w:rPr>
          <w:rFonts w:ascii="Times New Roman" w:eastAsia="Times New Roman" w:hAnsi="Times New Roman" w:cs="Times New Roman"/>
          <w:color w:val="2E2E2E"/>
          <w:lang w:eastAsia="ru-RU"/>
        </w:rPr>
        <w:t>членами</w:t>
      </w:r>
      <w:r w:rsidR="00AF405C" w:rsidRPr="006974C0">
        <w:rPr>
          <w:rFonts w:ascii="Times New Roman" w:eastAsia="Times New Roman" w:hAnsi="Times New Roman" w:cs="Times New Roman"/>
          <w:color w:val="2E2E2E"/>
          <w:lang w:eastAsia="ru-RU"/>
        </w:rPr>
        <w:t xml:space="preserve"> </w:t>
      </w:r>
      <w:r w:rsidR="006974C0">
        <w:rPr>
          <w:rFonts w:ascii="Times New Roman" w:eastAsia="Times New Roman" w:hAnsi="Times New Roman" w:cs="Times New Roman"/>
          <w:color w:val="2E2E2E"/>
          <w:lang w:eastAsia="ru-RU"/>
        </w:rPr>
        <w:t>семьи;</w:t>
      </w:r>
    </w:p>
    <w:p w:rsidR="006974C0" w:rsidRDefault="00456912" w:rsidP="006974C0">
      <w:pPr>
        <w:pStyle w:val="a5"/>
        <w:numPr>
          <w:ilvl w:val="0"/>
          <w:numId w:val="9"/>
        </w:numPr>
        <w:shd w:val="clear" w:color="auto" w:fill="FFFFFF"/>
        <w:outlineLvl w:val="1"/>
        <w:rPr>
          <w:rFonts w:ascii="Times New Roman" w:eastAsia="Times New Roman" w:hAnsi="Times New Roman" w:cs="Times New Roman"/>
          <w:color w:val="2E2E2E"/>
          <w:lang w:eastAsia="ru-RU"/>
        </w:rPr>
      </w:pPr>
      <w:r w:rsidRPr="006974C0">
        <w:rPr>
          <w:rFonts w:ascii="Times New Roman" w:eastAsia="Times New Roman" w:hAnsi="Times New Roman" w:cs="Times New Roman"/>
          <w:color w:val="2E2E2E"/>
          <w:lang w:eastAsia="ru-RU"/>
        </w:rPr>
        <w:t xml:space="preserve">трудности ребенка в общении со сверстниками, </w:t>
      </w:r>
      <w:r w:rsidR="006974C0">
        <w:rPr>
          <w:rFonts w:ascii="Times New Roman" w:eastAsia="Times New Roman" w:hAnsi="Times New Roman" w:cs="Times New Roman"/>
          <w:color w:val="2E2E2E"/>
          <w:lang w:eastAsia="ru-RU"/>
        </w:rPr>
        <w:t>конфликты с ними и педагогами;</w:t>
      </w:r>
    </w:p>
    <w:p w:rsidR="006974C0" w:rsidRDefault="00456912" w:rsidP="00AF405C">
      <w:pPr>
        <w:pStyle w:val="a5"/>
        <w:numPr>
          <w:ilvl w:val="0"/>
          <w:numId w:val="9"/>
        </w:numPr>
        <w:shd w:val="clear" w:color="auto" w:fill="FFFFFF"/>
        <w:outlineLvl w:val="1"/>
        <w:rPr>
          <w:rFonts w:ascii="Times New Roman" w:eastAsia="Times New Roman" w:hAnsi="Times New Roman" w:cs="Times New Roman"/>
          <w:color w:val="2E2E2E"/>
          <w:lang w:eastAsia="ru-RU"/>
        </w:rPr>
      </w:pPr>
      <w:r w:rsidRPr="006974C0">
        <w:rPr>
          <w:rFonts w:ascii="Times New Roman" w:eastAsia="Times New Roman" w:hAnsi="Times New Roman" w:cs="Times New Roman"/>
          <w:color w:val="2E2E2E"/>
          <w:lang w:eastAsia="ru-RU"/>
        </w:rPr>
        <w:t xml:space="preserve">буллинг (травля) </w:t>
      </w:r>
    </w:p>
    <w:p w:rsidR="006974C0" w:rsidRDefault="006974C0" w:rsidP="00AF405C">
      <w:pPr>
        <w:pStyle w:val="a5"/>
        <w:numPr>
          <w:ilvl w:val="0"/>
          <w:numId w:val="9"/>
        </w:numPr>
        <w:shd w:val="clear" w:color="auto" w:fill="FFFFFF"/>
        <w:outlineLvl w:val="1"/>
        <w:rPr>
          <w:rFonts w:ascii="Times New Roman" w:eastAsia="Times New Roman" w:hAnsi="Times New Roman" w:cs="Times New Roman"/>
          <w:color w:val="2E2E2E"/>
          <w:lang w:eastAsia="ru-RU"/>
        </w:rPr>
      </w:pPr>
      <w:r>
        <w:rPr>
          <w:rFonts w:ascii="Times New Roman" w:eastAsia="Times New Roman" w:hAnsi="Times New Roman" w:cs="Times New Roman"/>
          <w:color w:val="2E2E2E"/>
          <w:lang w:eastAsia="ru-RU"/>
        </w:rPr>
        <w:t>смерть родственников и друзей;</w:t>
      </w:r>
    </w:p>
    <w:p w:rsidR="006974C0" w:rsidRDefault="00456912" w:rsidP="00AF405C">
      <w:pPr>
        <w:pStyle w:val="a5"/>
        <w:numPr>
          <w:ilvl w:val="0"/>
          <w:numId w:val="9"/>
        </w:numPr>
        <w:shd w:val="clear" w:color="auto" w:fill="FFFFFF"/>
        <w:outlineLvl w:val="1"/>
        <w:rPr>
          <w:rFonts w:ascii="Times New Roman" w:eastAsia="Times New Roman" w:hAnsi="Times New Roman" w:cs="Times New Roman"/>
          <w:color w:val="2E2E2E"/>
          <w:lang w:eastAsia="ru-RU"/>
        </w:rPr>
      </w:pPr>
      <w:r w:rsidRPr="006974C0">
        <w:rPr>
          <w:rFonts w:ascii="Times New Roman" w:eastAsia="Times New Roman" w:hAnsi="Times New Roman" w:cs="Times New Roman"/>
          <w:color w:val="2E2E2E"/>
          <w:lang w:eastAsia="ru-RU"/>
        </w:rPr>
        <w:t>доступ ребенка к огнестрельн</w:t>
      </w:r>
      <w:r w:rsidR="006974C0">
        <w:rPr>
          <w:rFonts w:ascii="Times New Roman" w:eastAsia="Times New Roman" w:hAnsi="Times New Roman" w:cs="Times New Roman"/>
          <w:color w:val="2E2E2E"/>
          <w:lang w:eastAsia="ru-RU"/>
        </w:rPr>
        <w:t>ому и холодному оружию в доме;</w:t>
      </w:r>
    </w:p>
    <w:p w:rsidR="006974C0" w:rsidRDefault="00456912" w:rsidP="00AF405C">
      <w:pPr>
        <w:pStyle w:val="a5"/>
        <w:numPr>
          <w:ilvl w:val="0"/>
          <w:numId w:val="9"/>
        </w:numPr>
        <w:shd w:val="clear" w:color="auto" w:fill="FFFFFF"/>
        <w:outlineLvl w:val="1"/>
        <w:rPr>
          <w:rFonts w:ascii="Times New Roman" w:eastAsia="Times New Roman" w:hAnsi="Times New Roman" w:cs="Times New Roman"/>
          <w:color w:val="2E2E2E"/>
          <w:lang w:eastAsia="ru-RU"/>
        </w:rPr>
      </w:pPr>
      <w:r w:rsidRPr="006974C0">
        <w:rPr>
          <w:rFonts w:ascii="Times New Roman" w:eastAsia="Times New Roman" w:hAnsi="Times New Roman" w:cs="Times New Roman"/>
          <w:color w:val="2E2E2E"/>
          <w:lang w:eastAsia="ru-RU"/>
        </w:rPr>
        <w:t>интерес ребенка к компьютерным играм, в которых прису</w:t>
      </w:r>
      <w:r w:rsidR="006974C0">
        <w:rPr>
          <w:rFonts w:ascii="Times New Roman" w:eastAsia="Times New Roman" w:hAnsi="Times New Roman" w:cs="Times New Roman"/>
          <w:color w:val="2E2E2E"/>
          <w:lang w:eastAsia="ru-RU"/>
        </w:rPr>
        <w:t>тствуют сцены</w:t>
      </w:r>
    </w:p>
    <w:p w:rsidR="006974C0" w:rsidRDefault="00456912" w:rsidP="00AF405C">
      <w:pPr>
        <w:pStyle w:val="a5"/>
        <w:numPr>
          <w:ilvl w:val="0"/>
          <w:numId w:val="9"/>
        </w:numPr>
        <w:shd w:val="clear" w:color="auto" w:fill="FFFFFF"/>
        <w:outlineLvl w:val="1"/>
        <w:rPr>
          <w:rFonts w:ascii="Times New Roman" w:eastAsia="Times New Roman" w:hAnsi="Times New Roman" w:cs="Times New Roman"/>
          <w:color w:val="2E2E2E"/>
          <w:lang w:eastAsia="ru-RU"/>
        </w:rPr>
      </w:pPr>
      <w:r w:rsidRPr="006974C0">
        <w:rPr>
          <w:rFonts w:ascii="Times New Roman" w:eastAsia="Times New Roman" w:hAnsi="Times New Roman" w:cs="Times New Roman"/>
          <w:color w:val="2E2E2E"/>
          <w:lang w:eastAsia="ru-RU"/>
        </w:rPr>
        <w:t>насилия, а также его доступ к сайтам и группам в сети Интер</w:t>
      </w:r>
      <w:r w:rsidR="006974C0">
        <w:rPr>
          <w:rFonts w:ascii="Times New Roman" w:eastAsia="Times New Roman" w:hAnsi="Times New Roman" w:cs="Times New Roman"/>
          <w:color w:val="2E2E2E"/>
          <w:lang w:eastAsia="ru-RU"/>
        </w:rPr>
        <w:t>нет,</w:t>
      </w:r>
    </w:p>
    <w:p w:rsidR="00AF405C" w:rsidRPr="006974C0" w:rsidRDefault="00456912" w:rsidP="00AF405C">
      <w:pPr>
        <w:pStyle w:val="a5"/>
        <w:numPr>
          <w:ilvl w:val="0"/>
          <w:numId w:val="9"/>
        </w:numPr>
        <w:shd w:val="clear" w:color="auto" w:fill="FFFFFF"/>
        <w:outlineLvl w:val="1"/>
        <w:rPr>
          <w:rFonts w:ascii="Times New Roman" w:eastAsia="Times New Roman" w:hAnsi="Times New Roman" w:cs="Times New Roman"/>
          <w:color w:val="2E2E2E"/>
          <w:lang w:eastAsia="ru-RU"/>
        </w:rPr>
      </w:pPr>
      <w:r w:rsidRPr="006974C0">
        <w:rPr>
          <w:rFonts w:ascii="Times New Roman" w:eastAsia="Times New Roman" w:hAnsi="Times New Roman" w:cs="Times New Roman"/>
          <w:color w:val="2E2E2E"/>
          <w:lang w:eastAsia="ru-RU"/>
        </w:rPr>
        <w:t>пропагандирующим идеологию «</w:t>
      </w:r>
      <w:proofErr w:type="spellStart"/>
      <w:r w:rsidRPr="006974C0">
        <w:rPr>
          <w:rFonts w:ascii="Times New Roman" w:eastAsia="Times New Roman" w:hAnsi="Times New Roman" w:cs="Times New Roman"/>
          <w:color w:val="2E2E2E"/>
          <w:lang w:eastAsia="ru-RU"/>
        </w:rPr>
        <w:t>скулшутинга</w:t>
      </w:r>
      <w:proofErr w:type="spellEnd"/>
      <w:r w:rsidRPr="006974C0">
        <w:rPr>
          <w:rFonts w:ascii="Times New Roman" w:eastAsia="Times New Roman" w:hAnsi="Times New Roman" w:cs="Times New Roman"/>
          <w:color w:val="2E2E2E"/>
          <w:lang w:eastAsia="ru-RU"/>
        </w:rPr>
        <w:t xml:space="preserve">». </w:t>
      </w:r>
    </w:p>
    <w:p w:rsidR="006974C0" w:rsidRDefault="00456912" w:rsidP="006974C0">
      <w:pPr>
        <w:shd w:val="clear" w:color="auto" w:fill="FFFFFF"/>
        <w:outlineLvl w:val="1"/>
        <w:rPr>
          <w:rFonts w:ascii="Times New Roman" w:eastAsia="Times New Roman" w:hAnsi="Times New Roman" w:cs="Times New Roman"/>
          <w:color w:val="2E2E2E"/>
          <w:lang w:eastAsia="ru-RU"/>
        </w:rPr>
      </w:pPr>
      <w:r w:rsidRPr="006974C0">
        <w:rPr>
          <w:rFonts w:ascii="Times New Roman" w:eastAsia="Times New Roman" w:hAnsi="Times New Roman" w:cs="Times New Roman"/>
          <w:b/>
          <w:color w:val="2E2E2E"/>
          <w:lang w:eastAsia="ru-RU"/>
        </w:rPr>
        <w:t>К внутренним факторам следует отнести:</w:t>
      </w:r>
    </w:p>
    <w:p w:rsidR="00AF405C" w:rsidRPr="006974C0" w:rsidRDefault="00456912" w:rsidP="006974C0">
      <w:pPr>
        <w:pStyle w:val="a5"/>
        <w:numPr>
          <w:ilvl w:val="0"/>
          <w:numId w:val="12"/>
        </w:numPr>
        <w:shd w:val="clear" w:color="auto" w:fill="FFFFFF"/>
        <w:outlineLvl w:val="1"/>
        <w:rPr>
          <w:rFonts w:ascii="Times New Roman" w:eastAsia="Times New Roman" w:hAnsi="Times New Roman" w:cs="Times New Roman"/>
          <w:color w:val="2E2E2E"/>
          <w:lang w:eastAsia="ru-RU"/>
        </w:rPr>
      </w:pPr>
      <w:r w:rsidRPr="006974C0">
        <w:rPr>
          <w:rFonts w:ascii="Times New Roman" w:eastAsia="Times New Roman" w:hAnsi="Times New Roman" w:cs="Times New Roman"/>
          <w:color w:val="2E2E2E"/>
          <w:lang w:eastAsia="ru-RU"/>
        </w:rPr>
        <w:t xml:space="preserve">депрессивное состояние ребенка; </w:t>
      </w:r>
    </w:p>
    <w:p w:rsidR="006974C0" w:rsidRPr="006974C0" w:rsidRDefault="00456912" w:rsidP="006974C0">
      <w:pPr>
        <w:pStyle w:val="a5"/>
        <w:numPr>
          <w:ilvl w:val="0"/>
          <w:numId w:val="12"/>
        </w:numPr>
        <w:shd w:val="clear" w:color="auto" w:fill="FFFFFF"/>
        <w:outlineLvl w:val="1"/>
        <w:rPr>
          <w:rFonts w:ascii="Times New Roman" w:eastAsia="Times New Roman" w:hAnsi="Times New Roman" w:cs="Times New Roman"/>
          <w:color w:val="EE1D24"/>
          <w:lang w:eastAsia="ru-RU"/>
        </w:rPr>
      </w:pPr>
      <w:r w:rsidRPr="006974C0">
        <w:rPr>
          <w:rFonts w:ascii="Times New Roman" w:eastAsia="Times New Roman" w:hAnsi="Times New Roman" w:cs="Times New Roman"/>
          <w:color w:val="2E2E2E"/>
          <w:lang w:eastAsia="ru-RU"/>
        </w:rPr>
        <w:t xml:space="preserve">внушаемость и </w:t>
      </w:r>
      <w:r w:rsidR="006974C0">
        <w:rPr>
          <w:rFonts w:ascii="Times New Roman" w:eastAsia="Times New Roman" w:hAnsi="Times New Roman" w:cs="Times New Roman"/>
          <w:color w:val="2E2E2E"/>
          <w:lang w:eastAsia="ru-RU"/>
        </w:rPr>
        <w:t>ведомость ребенка;</w:t>
      </w:r>
    </w:p>
    <w:p w:rsidR="00AF405C" w:rsidRPr="006974C0" w:rsidRDefault="006974C0" w:rsidP="006974C0">
      <w:pPr>
        <w:pStyle w:val="a5"/>
        <w:numPr>
          <w:ilvl w:val="0"/>
          <w:numId w:val="11"/>
        </w:numPr>
        <w:shd w:val="clear" w:color="auto" w:fill="FFFFFF"/>
        <w:ind w:hanging="294"/>
        <w:outlineLvl w:val="1"/>
        <w:rPr>
          <w:rFonts w:ascii="Times New Roman" w:eastAsia="Times New Roman" w:hAnsi="Times New Roman" w:cs="Times New Roman"/>
          <w:color w:val="EE1D24"/>
          <w:lang w:eastAsia="ru-RU"/>
        </w:rPr>
      </w:pPr>
      <w:r>
        <w:rPr>
          <w:rFonts w:ascii="Times New Roman" w:eastAsia="Times New Roman" w:hAnsi="Times New Roman" w:cs="Times New Roman"/>
          <w:color w:val="2E2E2E"/>
          <w:lang w:eastAsia="ru-RU"/>
        </w:rPr>
        <w:t xml:space="preserve"> </w:t>
      </w:r>
      <w:r w:rsidR="00456912" w:rsidRPr="006974C0">
        <w:rPr>
          <w:rFonts w:ascii="Times New Roman" w:eastAsia="Times New Roman" w:hAnsi="Times New Roman" w:cs="Times New Roman"/>
          <w:color w:val="2E2E2E"/>
          <w:lang w:eastAsia="ru-RU"/>
        </w:rPr>
        <w:t>психические отклонения у ребенка.</w:t>
      </w:r>
      <w:r w:rsidR="00456912" w:rsidRPr="006974C0">
        <w:rPr>
          <w:rFonts w:ascii="Times New Roman" w:eastAsia="Times New Roman" w:hAnsi="Times New Roman" w:cs="Times New Roman"/>
          <w:color w:val="2E2E2E"/>
          <w:lang w:eastAsia="ru-RU"/>
        </w:rPr>
        <w:br/>
      </w:r>
    </w:p>
    <w:p w:rsidR="00436D8B" w:rsidRPr="00AF405C" w:rsidRDefault="000137C5" w:rsidP="00AF405C">
      <w:pPr>
        <w:shd w:val="clear" w:color="auto" w:fill="FFFFFF"/>
        <w:outlineLvl w:val="1"/>
        <w:rPr>
          <w:rFonts w:ascii="Times New Roman" w:eastAsia="Times New Roman" w:hAnsi="Times New Roman" w:cs="Times New Roman"/>
          <w:color w:val="EE1D24"/>
          <w:lang w:eastAsia="ru-RU"/>
        </w:rPr>
      </w:pPr>
      <w:r w:rsidRPr="000137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что </w:t>
      </w:r>
      <w:r w:rsidR="004569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взрослым</w:t>
      </w:r>
      <w:r w:rsidRPr="000137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следует обратить внимание</w:t>
      </w:r>
    </w:p>
    <w:p w:rsidR="000137C5" w:rsidRPr="000137C5" w:rsidRDefault="000137C5" w:rsidP="00456912">
      <w:pPr>
        <w:rPr>
          <w:rFonts w:ascii="Times New Roman" w:eastAsiaTheme="minorHAnsi" w:hAnsi="Times New Roman" w:cs="Times New Roman"/>
          <w:sz w:val="20"/>
          <w:szCs w:val="20"/>
        </w:rPr>
      </w:pPr>
      <w:r w:rsidRPr="000137C5">
        <w:rPr>
          <w:rFonts w:ascii="Times New Roman" w:eastAsiaTheme="minorHAnsi" w:hAnsi="Times New Roman" w:cs="Times New Roman"/>
          <w:b/>
          <w:sz w:val="20"/>
          <w:szCs w:val="20"/>
          <w:u w:val="single"/>
        </w:rPr>
        <w:t>Поведенческие маркеры:</w:t>
      </w:r>
      <w:r w:rsidRPr="000137C5">
        <w:rPr>
          <w:rFonts w:ascii="Times New Roman" w:eastAsiaTheme="minorHAnsi" w:hAnsi="Times New Roman" w:cs="Times New Roman"/>
          <w:sz w:val="20"/>
          <w:szCs w:val="20"/>
        </w:rPr>
        <w:t xml:space="preserve"> изменение поведения подростка – замкнутость, вспышки агрессии, ярости, открытые угрозы совершения убийства/самоубийства, склонность к насилию (к людям и животным) и др. </w:t>
      </w:r>
    </w:p>
    <w:p w:rsidR="000137C5" w:rsidRPr="000137C5" w:rsidRDefault="000137C5" w:rsidP="00456912">
      <w:pPr>
        <w:jc w:val="both"/>
        <w:rPr>
          <w:rFonts w:ascii="Times New Roman" w:eastAsiaTheme="minorHAnsi" w:hAnsi="Times New Roman" w:cs="Times New Roman"/>
          <w:sz w:val="20"/>
          <w:szCs w:val="20"/>
        </w:rPr>
      </w:pPr>
      <w:proofErr w:type="gramStart"/>
      <w:r w:rsidRPr="000137C5">
        <w:rPr>
          <w:rFonts w:ascii="Times New Roman" w:eastAsiaTheme="minorHAnsi" w:hAnsi="Times New Roman" w:cs="Times New Roman"/>
          <w:b/>
          <w:sz w:val="20"/>
          <w:szCs w:val="20"/>
          <w:u w:val="single"/>
        </w:rPr>
        <w:t>Внешний вид:</w:t>
      </w:r>
      <w:r w:rsidRPr="000137C5">
        <w:rPr>
          <w:rFonts w:ascii="Times New Roman" w:eastAsiaTheme="minorHAnsi" w:hAnsi="Times New Roman" w:cs="Times New Roman"/>
          <w:sz w:val="20"/>
          <w:szCs w:val="20"/>
        </w:rPr>
        <w:t xml:space="preserve"> изменение стиля одежды – широкие штаны с карманами, белая футболка (с характерными надписями:</w:t>
      </w:r>
      <w:proofErr w:type="gramEnd"/>
      <w:r w:rsidRPr="000137C5">
        <w:rPr>
          <w:rFonts w:ascii="Times New Roman" w:eastAsiaTheme="minorHAnsi" w:hAnsi="Times New Roman" w:cs="Times New Roman"/>
          <w:sz w:val="20"/>
          <w:szCs w:val="20"/>
        </w:rPr>
        <w:t xml:space="preserve"> </w:t>
      </w:r>
      <w:proofErr w:type="gramStart"/>
      <w:r w:rsidRPr="000137C5">
        <w:rPr>
          <w:rFonts w:ascii="Times New Roman" w:eastAsiaTheme="minorHAnsi" w:hAnsi="Times New Roman" w:cs="Times New Roman"/>
          <w:sz w:val="20"/>
          <w:szCs w:val="20"/>
        </w:rPr>
        <w:t xml:space="preserve">«Естественный отбор», «Ненависть», «Гнев» и др.), длинный черный плащ, высокие ботинки. </w:t>
      </w:r>
      <w:proofErr w:type="gramEnd"/>
    </w:p>
    <w:p w:rsidR="000137C5" w:rsidRPr="000137C5" w:rsidRDefault="000137C5" w:rsidP="00456912">
      <w:pPr>
        <w:jc w:val="both"/>
        <w:rPr>
          <w:rFonts w:ascii="Times New Roman" w:eastAsiaTheme="minorHAnsi" w:hAnsi="Times New Roman" w:cs="Times New Roman"/>
          <w:sz w:val="20"/>
          <w:szCs w:val="20"/>
        </w:rPr>
      </w:pPr>
      <w:r w:rsidRPr="000137C5">
        <w:rPr>
          <w:rFonts w:ascii="Times New Roman" w:eastAsiaTheme="minorHAnsi" w:hAnsi="Times New Roman" w:cs="Times New Roman"/>
          <w:b/>
          <w:sz w:val="20"/>
          <w:szCs w:val="20"/>
          <w:u w:val="single"/>
        </w:rPr>
        <w:t>Увлечения:</w:t>
      </w:r>
      <w:r w:rsidRPr="000137C5">
        <w:rPr>
          <w:rFonts w:ascii="Times New Roman" w:eastAsiaTheme="minorHAnsi" w:hAnsi="Times New Roman" w:cs="Times New Roman"/>
          <w:sz w:val="20"/>
          <w:szCs w:val="20"/>
        </w:rPr>
        <w:t xml:space="preserve"> появление новых увлечений – оружие, стрельба, изготовление взрывчатых веществ, </w:t>
      </w:r>
      <w:proofErr w:type="spellStart"/>
      <w:r w:rsidRPr="000137C5">
        <w:rPr>
          <w:rFonts w:ascii="Times New Roman" w:eastAsiaTheme="minorHAnsi" w:hAnsi="Times New Roman" w:cs="Times New Roman"/>
          <w:sz w:val="20"/>
          <w:szCs w:val="20"/>
        </w:rPr>
        <w:t>неонационалистическая</w:t>
      </w:r>
      <w:proofErr w:type="spellEnd"/>
      <w:r w:rsidRPr="000137C5">
        <w:rPr>
          <w:rFonts w:ascii="Times New Roman" w:eastAsiaTheme="minorHAnsi" w:hAnsi="Times New Roman" w:cs="Times New Roman"/>
          <w:sz w:val="20"/>
          <w:szCs w:val="20"/>
        </w:rPr>
        <w:t xml:space="preserve"> идеология (солидаризация с идеями А. Гитлера, А. </w:t>
      </w:r>
      <w:proofErr w:type="spellStart"/>
      <w:r w:rsidRPr="000137C5">
        <w:rPr>
          <w:rFonts w:ascii="Times New Roman" w:eastAsiaTheme="minorHAnsi" w:hAnsi="Times New Roman" w:cs="Times New Roman"/>
          <w:sz w:val="20"/>
          <w:szCs w:val="20"/>
        </w:rPr>
        <w:t>Брейвика</w:t>
      </w:r>
      <w:proofErr w:type="spellEnd"/>
      <w:r w:rsidRPr="000137C5">
        <w:rPr>
          <w:rFonts w:ascii="Times New Roman" w:eastAsiaTheme="minorHAnsi" w:hAnsi="Times New Roman" w:cs="Times New Roman"/>
          <w:sz w:val="20"/>
          <w:szCs w:val="20"/>
        </w:rPr>
        <w:t xml:space="preserve">, Б. </w:t>
      </w:r>
      <w:proofErr w:type="spellStart"/>
      <w:r w:rsidRPr="000137C5">
        <w:rPr>
          <w:rFonts w:ascii="Times New Roman" w:eastAsiaTheme="minorHAnsi" w:hAnsi="Times New Roman" w:cs="Times New Roman"/>
          <w:sz w:val="20"/>
          <w:szCs w:val="20"/>
        </w:rPr>
        <w:t>Таррента</w:t>
      </w:r>
      <w:proofErr w:type="spellEnd"/>
      <w:r w:rsidRPr="000137C5">
        <w:rPr>
          <w:rFonts w:ascii="Times New Roman" w:eastAsiaTheme="minorHAnsi" w:hAnsi="Times New Roman" w:cs="Times New Roman"/>
          <w:sz w:val="20"/>
          <w:szCs w:val="20"/>
        </w:rPr>
        <w:t xml:space="preserve">) и др. </w:t>
      </w:r>
    </w:p>
    <w:p w:rsidR="000137C5" w:rsidRPr="000137C5" w:rsidRDefault="000137C5" w:rsidP="00456912">
      <w:pPr>
        <w:jc w:val="both"/>
        <w:rPr>
          <w:rFonts w:ascii="Times New Roman" w:eastAsiaTheme="minorHAnsi" w:hAnsi="Times New Roman" w:cs="Times New Roman"/>
          <w:sz w:val="20"/>
          <w:szCs w:val="20"/>
        </w:rPr>
      </w:pPr>
      <w:r w:rsidRPr="000137C5">
        <w:rPr>
          <w:rFonts w:ascii="Times New Roman" w:eastAsiaTheme="minorHAnsi" w:hAnsi="Times New Roman" w:cs="Times New Roman"/>
          <w:b/>
          <w:sz w:val="20"/>
          <w:szCs w:val="20"/>
          <w:u w:val="single"/>
        </w:rPr>
        <w:t>Вербальные маркеры:</w:t>
      </w:r>
      <w:r w:rsidRPr="000137C5">
        <w:rPr>
          <w:rFonts w:ascii="Times New Roman" w:eastAsiaTheme="minorHAnsi" w:hAnsi="Times New Roman" w:cs="Times New Roman"/>
          <w:sz w:val="20"/>
          <w:szCs w:val="20"/>
        </w:rPr>
        <w:t xml:space="preserve"> упоминание в речи подростка следующих маркеров – </w:t>
      </w:r>
      <w:proofErr w:type="spellStart"/>
      <w:r w:rsidRPr="000137C5">
        <w:rPr>
          <w:rFonts w:ascii="Times New Roman" w:eastAsiaTheme="minorHAnsi" w:hAnsi="Times New Roman" w:cs="Times New Roman"/>
          <w:sz w:val="20"/>
          <w:szCs w:val="20"/>
        </w:rPr>
        <w:t>колумбайнер</w:t>
      </w:r>
      <w:proofErr w:type="spellEnd"/>
      <w:r w:rsidRPr="000137C5">
        <w:rPr>
          <w:rFonts w:ascii="Times New Roman" w:eastAsiaTheme="minorHAnsi" w:hAnsi="Times New Roman" w:cs="Times New Roman"/>
          <w:sz w:val="20"/>
          <w:szCs w:val="20"/>
        </w:rPr>
        <w:t xml:space="preserve">, </w:t>
      </w:r>
      <w:proofErr w:type="spellStart"/>
      <w:r w:rsidRPr="000137C5">
        <w:rPr>
          <w:rFonts w:ascii="Times New Roman" w:eastAsiaTheme="minorHAnsi" w:hAnsi="Times New Roman" w:cs="Times New Roman"/>
          <w:sz w:val="20"/>
          <w:szCs w:val="20"/>
        </w:rPr>
        <w:t>колумбайн</w:t>
      </w:r>
      <w:proofErr w:type="spellEnd"/>
      <w:r w:rsidRPr="000137C5">
        <w:rPr>
          <w:rFonts w:ascii="Times New Roman" w:eastAsiaTheme="minorHAnsi" w:hAnsi="Times New Roman" w:cs="Times New Roman"/>
          <w:sz w:val="20"/>
          <w:szCs w:val="20"/>
        </w:rPr>
        <w:t xml:space="preserve">, </w:t>
      </w:r>
      <w:proofErr w:type="spellStart"/>
      <w:r w:rsidRPr="000137C5">
        <w:rPr>
          <w:rFonts w:ascii="Times New Roman" w:eastAsiaTheme="minorHAnsi" w:hAnsi="Times New Roman" w:cs="Times New Roman"/>
          <w:sz w:val="20"/>
          <w:szCs w:val="20"/>
        </w:rPr>
        <w:t>скулшутинг</w:t>
      </w:r>
      <w:proofErr w:type="spellEnd"/>
      <w:r w:rsidRPr="000137C5">
        <w:rPr>
          <w:rFonts w:ascii="Times New Roman" w:eastAsiaTheme="minorHAnsi" w:hAnsi="Times New Roman" w:cs="Times New Roman"/>
          <w:sz w:val="20"/>
          <w:szCs w:val="20"/>
        </w:rPr>
        <w:t xml:space="preserve">, </w:t>
      </w:r>
      <w:proofErr w:type="spellStart"/>
      <w:r w:rsidRPr="000137C5">
        <w:rPr>
          <w:rFonts w:ascii="Times New Roman" w:eastAsiaTheme="minorHAnsi" w:hAnsi="Times New Roman" w:cs="Times New Roman"/>
          <w:sz w:val="20"/>
          <w:szCs w:val="20"/>
        </w:rPr>
        <w:t>скулшутер</w:t>
      </w:r>
      <w:proofErr w:type="spellEnd"/>
      <w:r w:rsidRPr="000137C5">
        <w:rPr>
          <w:rFonts w:ascii="Times New Roman" w:eastAsiaTheme="minorHAnsi" w:hAnsi="Times New Roman" w:cs="Times New Roman"/>
          <w:sz w:val="20"/>
          <w:szCs w:val="20"/>
        </w:rPr>
        <w:t>, «а</w:t>
      </w:r>
      <w:r w:rsidR="00456912" w:rsidRPr="004625BF">
        <w:rPr>
          <w:rFonts w:ascii="Times New Roman" w:eastAsiaTheme="minorHAnsi" w:hAnsi="Times New Roman" w:cs="Times New Roman"/>
          <w:sz w:val="20"/>
          <w:szCs w:val="20"/>
        </w:rPr>
        <w:t xml:space="preserve">прельские мальчики», </w:t>
      </w:r>
      <w:proofErr w:type="spellStart"/>
      <w:r w:rsidR="00456912" w:rsidRPr="004625BF">
        <w:rPr>
          <w:rFonts w:ascii="Times New Roman" w:eastAsiaTheme="minorHAnsi" w:hAnsi="Times New Roman" w:cs="Times New Roman"/>
          <w:sz w:val="20"/>
          <w:szCs w:val="20"/>
        </w:rPr>
        <w:t>колумбина</w:t>
      </w:r>
      <w:proofErr w:type="spellEnd"/>
      <w:r w:rsidR="00456912" w:rsidRPr="004625BF">
        <w:rPr>
          <w:rFonts w:ascii="Times New Roman" w:eastAsiaTheme="minorHAnsi" w:hAnsi="Times New Roman" w:cs="Times New Roman"/>
          <w:sz w:val="20"/>
          <w:szCs w:val="20"/>
        </w:rPr>
        <w:t xml:space="preserve">. </w:t>
      </w:r>
      <w:r w:rsidRPr="000137C5">
        <w:rPr>
          <w:rFonts w:ascii="Times New Roman" w:eastAsiaTheme="minorHAnsi" w:hAnsi="Times New Roman" w:cs="Times New Roman"/>
          <w:sz w:val="20"/>
          <w:szCs w:val="20"/>
        </w:rPr>
        <w:t>Оправдание убийц, серийных маньяков, преступников.</w:t>
      </w:r>
    </w:p>
    <w:p w:rsidR="00436D8B" w:rsidRPr="006974C0" w:rsidRDefault="00436D8B" w:rsidP="009B47AA">
      <w:pPr>
        <w:pStyle w:val="a7"/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</w:p>
    <w:p w:rsidR="00B16721" w:rsidRDefault="00B16721" w:rsidP="0009325C">
      <w:pPr>
        <w:pStyle w:val="a7"/>
        <w:rPr>
          <w:rFonts w:cstheme="minorHAnsi"/>
          <w:b/>
          <w:color w:val="1F497D" w:themeColor="text2"/>
          <w:sz w:val="32"/>
          <w:szCs w:val="32"/>
        </w:rPr>
      </w:pPr>
    </w:p>
    <w:p w:rsidR="004625BF" w:rsidRDefault="004625BF" w:rsidP="0009325C">
      <w:pPr>
        <w:pStyle w:val="a7"/>
        <w:jc w:val="center"/>
        <w:rPr>
          <w:rFonts w:ascii="Times New Roman" w:hAnsi="Times New Roman" w:cs="Times New Roman"/>
          <w:b/>
          <w:caps/>
          <w:color w:val="1F497D" w:themeColor="text2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625BF" w:rsidRDefault="004625BF" w:rsidP="0009325C">
      <w:pPr>
        <w:pStyle w:val="a7"/>
        <w:jc w:val="center"/>
        <w:rPr>
          <w:rFonts w:ascii="Times New Roman" w:hAnsi="Times New Roman" w:cs="Times New Roman"/>
          <w:b/>
          <w:caps/>
          <w:color w:val="1F497D" w:themeColor="text2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625BF" w:rsidRDefault="004625BF" w:rsidP="0009325C">
      <w:pPr>
        <w:pStyle w:val="a7"/>
        <w:jc w:val="center"/>
        <w:rPr>
          <w:rFonts w:ascii="Times New Roman" w:hAnsi="Times New Roman" w:cs="Times New Roman"/>
          <w:b/>
          <w:caps/>
          <w:color w:val="1F497D" w:themeColor="text2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625BF" w:rsidRDefault="004625BF" w:rsidP="0009325C">
      <w:pPr>
        <w:pStyle w:val="a7"/>
        <w:jc w:val="center"/>
        <w:rPr>
          <w:rFonts w:ascii="Times New Roman" w:hAnsi="Times New Roman" w:cs="Times New Roman"/>
          <w:b/>
          <w:caps/>
          <w:color w:val="1F497D" w:themeColor="text2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625BF" w:rsidRDefault="004625BF" w:rsidP="0009325C">
      <w:pPr>
        <w:pStyle w:val="a7"/>
        <w:jc w:val="center"/>
        <w:rPr>
          <w:rFonts w:ascii="Times New Roman" w:hAnsi="Times New Roman" w:cs="Times New Roman"/>
          <w:b/>
          <w:caps/>
          <w:color w:val="1F497D" w:themeColor="text2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ED6CEF" w:rsidRDefault="00ED6CEF" w:rsidP="0009325C">
      <w:pPr>
        <w:pStyle w:val="a7"/>
        <w:jc w:val="center"/>
        <w:rPr>
          <w:rFonts w:ascii="Times New Roman" w:hAnsi="Times New Roman" w:cs="Times New Roman"/>
          <w:b/>
          <w:caps/>
          <w:color w:val="1F497D" w:themeColor="text2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B16721" w:rsidRPr="00ED6CEF" w:rsidRDefault="004F6C0C" w:rsidP="0009325C">
      <w:pPr>
        <w:pStyle w:val="a7"/>
        <w:jc w:val="center"/>
        <w:rPr>
          <w:rFonts w:ascii="Times New Roman" w:hAnsi="Times New Roman" w:cs="Times New Roman"/>
          <w:b/>
          <w:caps/>
          <w:color w:val="17365D" w:themeColor="text2" w:themeShade="BF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ED6CEF">
        <w:rPr>
          <w:rFonts w:ascii="Times New Roman" w:hAnsi="Times New Roman" w:cs="Times New Roman"/>
          <w:b/>
          <w:caps/>
          <w:color w:val="17365D" w:themeColor="text2" w:themeShade="BF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ПРОБЛЕМА БУЛЛИНГА И СКУЛШУТИНГА – СОВРЕМЕННАЯ, ОСТРОСОЦИАЛЬНАЯ. НА НЕЁ НЕЛЬЗЯ ЗАКРЫВАТЬ ГЛАЗА, ВЕДЬ</w:t>
      </w:r>
      <w:r w:rsidR="00D064B3">
        <w:rPr>
          <w:rFonts w:ascii="Times New Roman" w:hAnsi="Times New Roman" w:cs="Times New Roman"/>
          <w:b/>
          <w:caps/>
          <w:color w:val="17365D" w:themeColor="text2" w:themeShade="BF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 ПОРОЙ ДЕТСКАЯ ЖЕСТОКОСТЬ</w:t>
      </w:r>
      <w:r w:rsidRPr="00ED6CEF">
        <w:rPr>
          <w:rFonts w:ascii="Times New Roman" w:hAnsi="Times New Roman" w:cs="Times New Roman"/>
          <w:b/>
          <w:caps/>
          <w:color w:val="17365D" w:themeColor="text2" w:themeShade="BF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ПЕРЕХОДИТ ВСЕ ДОПУСТИМЫЕ ГРАНИЦЫ.</w:t>
      </w:r>
    </w:p>
    <w:p w:rsidR="00B16721" w:rsidRDefault="00B16721" w:rsidP="009B47AA">
      <w:pPr>
        <w:pStyle w:val="a7"/>
        <w:jc w:val="center"/>
        <w:rPr>
          <w:rFonts w:cstheme="minorHAnsi"/>
          <w:b/>
          <w:color w:val="1F497D" w:themeColor="text2"/>
          <w:sz w:val="32"/>
          <w:szCs w:val="32"/>
        </w:rPr>
      </w:pPr>
    </w:p>
    <w:p w:rsidR="00B16721" w:rsidRDefault="00ED6CEF" w:rsidP="009B47AA">
      <w:pPr>
        <w:pStyle w:val="a7"/>
        <w:jc w:val="center"/>
        <w:rPr>
          <w:rFonts w:cstheme="minorHAnsi"/>
          <w:b/>
          <w:color w:val="1F497D" w:themeColor="text2"/>
          <w:sz w:val="32"/>
          <w:szCs w:val="32"/>
        </w:rPr>
      </w:pPr>
      <w:r>
        <w:rPr>
          <w:rFonts w:cstheme="minorHAnsi"/>
          <w:b/>
          <w:noProof/>
          <w:color w:val="1F497D" w:themeColor="text2"/>
          <w:sz w:val="32"/>
          <w:szCs w:val="32"/>
          <w:lang w:eastAsia="ru-RU"/>
        </w:rPr>
        <w:drawing>
          <wp:inline distT="0" distB="0" distL="0" distR="0" wp14:anchorId="2E110015" wp14:editId="5D3CF9B2">
            <wp:extent cx="4200525" cy="2724150"/>
            <wp:effectExtent l="0" t="0" r="9525" b="0"/>
            <wp:docPr id="21" name="Рисунок 21" descr="C:\Users\Фидря АО\Desktop\МЕРОПРИЯТИЯ\СКУЛЛШУТИНГ, БУЛЛИНГ\bullying-1232x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Фидря АО\Desktop\МЕРОПРИЯТИЯ\СКУЛЛШУТИНГ, БУЛЛИНГ\bullying-1232x58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4266" cy="2726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721" w:rsidRDefault="00B16721" w:rsidP="009B47AA">
      <w:pPr>
        <w:pStyle w:val="a7"/>
        <w:jc w:val="center"/>
        <w:rPr>
          <w:rFonts w:cstheme="minorHAnsi"/>
          <w:b/>
          <w:color w:val="1F497D" w:themeColor="text2"/>
          <w:sz w:val="32"/>
          <w:szCs w:val="32"/>
        </w:rPr>
      </w:pPr>
    </w:p>
    <w:p w:rsidR="00ED6CEF" w:rsidRDefault="00ED6CEF" w:rsidP="004F6C0C">
      <w:pPr>
        <w:pStyle w:val="a7"/>
        <w:jc w:val="both"/>
        <w:rPr>
          <w:rFonts w:cstheme="minorHAnsi"/>
          <w:b/>
          <w:color w:val="1F497D" w:themeColor="text2"/>
          <w:sz w:val="32"/>
          <w:szCs w:val="32"/>
        </w:rPr>
      </w:pPr>
    </w:p>
    <w:p w:rsidR="00DE1B16" w:rsidRPr="00DE1B16" w:rsidRDefault="00DE1B16" w:rsidP="00EB5093">
      <w:pPr>
        <w:pStyle w:val="a7"/>
        <w:jc w:val="center"/>
        <w:rPr>
          <w:rFonts w:ascii="Arial" w:hAnsi="Arial" w:cs="Arial"/>
          <w:b/>
          <w:caps/>
          <w:color w:val="0F243E" w:themeColor="text2" w:themeShade="80"/>
          <w:sz w:val="27"/>
          <w:szCs w:val="27"/>
          <w:shd w:val="clear" w:color="auto" w:fill="FFFFFF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DE1B16">
        <w:rPr>
          <w:rFonts w:ascii="Arial" w:hAnsi="Arial" w:cs="Arial"/>
          <w:b/>
          <w:caps/>
          <w:color w:val="0F243E" w:themeColor="text2" w:themeShade="80"/>
          <w:sz w:val="27"/>
          <w:szCs w:val="27"/>
          <w:shd w:val="clear" w:color="auto" w:fill="FFFFFF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Уважаемые родители! </w:t>
      </w:r>
    </w:p>
    <w:p w:rsidR="00DE1B16" w:rsidRPr="00DE1B16" w:rsidRDefault="00DE1B16" w:rsidP="00EB5093">
      <w:pPr>
        <w:pStyle w:val="a7"/>
        <w:jc w:val="center"/>
        <w:rPr>
          <w:rFonts w:ascii="Arial" w:hAnsi="Arial" w:cs="Arial"/>
          <w:b/>
          <w:caps/>
          <w:color w:val="0F243E" w:themeColor="text2" w:themeShade="80"/>
          <w:sz w:val="27"/>
          <w:szCs w:val="27"/>
          <w:shd w:val="clear" w:color="auto" w:fill="FFFFFF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DE1B16">
        <w:rPr>
          <w:rFonts w:ascii="Arial" w:hAnsi="Arial" w:cs="Arial"/>
          <w:b/>
          <w:caps/>
          <w:color w:val="0F243E" w:themeColor="text2" w:themeShade="80"/>
          <w:sz w:val="27"/>
          <w:szCs w:val="27"/>
          <w:shd w:val="clear" w:color="auto" w:fill="FFFFFF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Любое явление лучше предотвратить</w:t>
      </w:r>
      <w:r w:rsidRPr="00DE1B16">
        <w:rPr>
          <w:rFonts w:ascii="Arial" w:hAnsi="Arial" w:cs="Arial"/>
          <w:b/>
          <w:caps/>
          <w:color w:val="0F243E" w:themeColor="text2" w:themeShade="80"/>
          <w:sz w:val="27"/>
          <w:szCs w:val="27"/>
          <w:shd w:val="clear" w:color="auto" w:fill="FFFFFF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, чем </w:t>
      </w:r>
    </w:p>
    <w:p w:rsidR="004F6C0C" w:rsidRPr="00DE1B16" w:rsidRDefault="00DE1B16" w:rsidP="00EB5093">
      <w:pPr>
        <w:pStyle w:val="a7"/>
        <w:jc w:val="center"/>
        <w:rPr>
          <w:rFonts w:cstheme="minorHAnsi"/>
          <w:b/>
          <w:caps/>
          <w:color w:val="0F243E" w:themeColor="text2" w:themeShade="80"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DE1B16">
        <w:rPr>
          <w:rFonts w:ascii="Arial" w:hAnsi="Arial" w:cs="Arial"/>
          <w:b/>
          <w:caps/>
          <w:color w:val="0F243E" w:themeColor="text2" w:themeShade="80"/>
          <w:sz w:val="27"/>
          <w:szCs w:val="27"/>
          <w:shd w:val="clear" w:color="auto" w:fill="FFFFFF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устранять его последствия</w:t>
      </w:r>
      <w:r w:rsidRPr="00DE1B16">
        <w:rPr>
          <w:rFonts w:ascii="Arial" w:hAnsi="Arial" w:cs="Arial"/>
          <w:b/>
          <w:caps/>
          <w:color w:val="0F243E" w:themeColor="text2" w:themeShade="80"/>
          <w:sz w:val="27"/>
          <w:szCs w:val="27"/>
          <w:shd w:val="clear" w:color="auto" w:fill="FFFFFF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. </w:t>
      </w:r>
    </w:p>
    <w:p w:rsidR="008C15B0" w:rsidRDefault="008C15B0" w:rsidP="00EB5093">
      <w:pPr>
        <w:pStyle w:val="a7"/>
        <w:jc w:val="center"/>
        <w:rPr>
          <w:rFonts w:cstheme="minorHAnsi"/>
          <w:b/>
          <w:color w:val="1F497D" w:themeColor="text2"/>
          <w:sz w:val="36"/>
          <w:szCs w:val="36"/>
        </w:rPr>
      </w:pPr>
    </w:p>
    <w:p w:rsidR="008C15B0" w:rsidRDefault="008C15B0" w:rsidP="00EB5093">
      <w:pPr>
        <w:pStyle w:val="a7"/>
        <w:jc w:val="center"/>
        <w:rPr>
          <w:rFonts w:cstheme="minorHAnsi"/>
          <w:b/>
          <w:color w:val="1F497D" w:themeColor="text2"/>
          <w:sz w:val="36"/>
          <w:szCs w:val="36"/>
        </w:rPr>
      </w:pPr>
    </w:p>
    <w:p w:rsidR="008C15B0" w:rsidRPr="00EB5093" w:rsidRDefault="008C15B0" w:rsidP="00EB5093">
      <w:pPr>
        <w:pStyle w:val="a7"/>
        <w:jc w:val="center"/>
        <w:rPr>
          <w:rFonts w:cstheme="minorHAnsi"/>
          <w:b/>
          <w:color w:val="1F497D" w:themeColor="text2"/>
          <w:sz w:val="36"/>
          <w:szCs w:val="36"/>
        </w:rPr>
      </w:pPr>
    </w:p>
    <w:p w:rsidR="004F6C0C" w:rsidRDefault="004F6C0C" w:rsidP="009B47AA">
      <w:pPr>
        <w:pStyle w:val="a7"/>
        <w:jc w:val="center"/>
        <w:rPr>
          <w:rFonts w:cstheme="minorHAnsi"/>
          <w:b/>
          <w:color w:val="1F497D" w:themeColor="text2"/>
          <w:sz w:val="32"/>
          <w:szCs w:val="32"/>
        </w:rPr>
      </w:pPr>
    </w:p>
    <w:p w:rsidR="00ED6CEF" w:rsidRDefault="00ED6CEF" w:rsidP="008C15B0">
      <w:pPr>
        <w:rPr>
          <w:rFonts w:cstheme="minorHAnsi"/>
          <w:b/>
          <w:caps/>
          <w:sz w:val="36"/>
          <w:szCs w:val="36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DE1B16" w:rsidRDefault="00DE1B16" w:rsidP="008C15B0">
      <w:pPr>
        <w:rPr>
          <w:rFonts w:cstheme="minorHAnsi"/>
          <w:b/>
          <w:caps/>
          <w:sz w:val="36"/>
          <w:szCs w:val="36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bookmarkEnd w:id="0"/>
    </w:p>
    <w:p w:rsidR="00F225AB" w:rsidRPr="0069466C" w:rsidRDefault="00F225AB" w:rsidP="00F225AB">
      <w:pPr>
        <w:jc w:val="center"/>
        <w:rPr>
          <w:rFonts w:cstheme="minorHAnsi"/>
          <w:b/>
          <w:caps/>
          <w:color w:val="17365D" w:themeColor="text2" w:themeShade="BF"/>
          <w:sz w:val="36"/>
          <w:szCs w:val="36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69466C">
        <w:rPr>
          <w:rFonts w:cstheme="minorHAnsi"/>
          <w:b/>
          <w:caps/>
          <w:color w:val="17365D" w:themeColor="text2" w:themeShade="BF"/>
          <w:sz w:val="36"/>
          <w:szCs w:val="36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Управление по вопросам семьи и детства</w:t>
      </w:r>
    </w:p>
    <w:p w:rsidR="009B47AA" w:rsidRPr="0069466C" w:rsidRDefault="00F225AB" w:rsidP="009B47AA">
      <w:pPr>
        <w:pStyle w:val="a7"/>
        <w:jc w:val="center"/>
        <w:rPr>
          <w:rFonts w:cstheme="minorHAnsi"/>
          <w:b/>
          <w:caps/>
          <w:color w:val="17365D" w:themeColor="text2" w:themeShade="BF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69466C">
        <w:rPr>
          <w:rFonts w:cstheme="minorHAnsi"/>
          <w:b/>
          <w:caps/>
          <w:color w:val="17365D" w:themeColor="text2" w:themeShade="BF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Муниципального образования</w:t>
      </w:r>
    </w:p>
    <w:p w:rsidR="009B47AA" w:rsidRPr="0069466C" w:rsidRDefault="009B47AA" w:rsidP="009B47AA">
      <w:pPr>
        <w:jc w:val="center"/>
        <w:rPr>
          <w:rFonts w:cstheme="minorHAnsi"/>
          <w:b/>
          <w:caps/>
          <w:color w:val="17365D" w:themeColor="text2" w:themeShade="BF"/>
          <w:sz w:val="32"/>
          <w:szCs w:val="32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69466C">
        <w:rPr>
          <w:rFonts w:cstheme="minorHAnsi"/>
          <w:b/>
          <w:caps/>
          <w:color w:val="17365D" w:themeColor="text2" w:themeShade="BF"/>
          <w:sz w:val="32"/>
          <w:szCs w:val="32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Славянский район</w:t>
      </w:r>
    </w:p>
    <w:p w:rsidR="00436D8B" w:rsidRPr="0069466C" w:rsidRDefault="00436D8B" w:rsidP="009B47AA">
      <w:pPr>
        <w:jc w:val="center"/>
        <w:rPr>
          <w:rFonts w:cstheme="minorHAnsi"/>
          <w:noProof/>
          <w:lang w:eastAsia="ru-RU"/>
        </w:rPr>
      </w:pPr>
    </w:p>
    <w:p w:rsidR="00436D8B" w:rsidRDefault="00436D8B" w:rsidP="00436D8B">
      <w:pPr>
        <w:rPr>
          <w:noProof/>
          <w:lang w:eastAsia="ru-RU"/>
        </w:rPr>
      </w:pPr>
    </w:p>
    <w:p w:rsidR="00436D8B" w:rsidRPr="009145FB" w:rsidRDefault="00436D8B" w:rsidP="00436D8B">
      <w:pPr>
        <w:ind w:firstLine="708"/>
        <w:rPr>
          <w:b/>
          <w:noProof/>
          <w:color w:val="002060"/>
          <w:sz w:val="56"/>
          <w:szCs w:val="56"/>
          <w:lang w:eastAsia="ru-RU"/>
        </w:rPr>
      </w:pPr>
      <w:r w:rsidRPr="009145FB">
        <w:rPr>
          <w:b/>
          <w:noProof/>
          <w:color w:val="002060"/>
          <w:sz w:val="56"/>
          <w:szCs w:val="56"/>
          <w:lang w:eastAsia="ru-RU"/>
        </w:rPr>
        <w:t>БУЛЛИНГ</w:t>
      </w:r>
    </w:p>
    <w:p w:rsidR="00436D8B" w:rsidRPr="009145FB" w:rsidRDefault="00436D8B" w:rsidP="00436D8B">
      <w:pPr>
        <w:ind w:firstLine="708"/>
        <w:rPr>
          <w:b/>
          <w:noProof/>
          <w:color w:val="002060"/>
          <w:sz w:val="56"/>
          <w:szCs w:val="56"/>
          <w:lang w:eastAsia="ru-RU"/>
        </w:rPr>
      </w:pPr>
      <w:r w:rsidRPr="009145FB">
        <w:rPr>
          <w:b/>
          <w:noProof/>
          <w:color w:val="002060"/>
          <w:sz w:val="56"/>
          <w:szCs w:val="56"/>
          <w:lang w:eastAsia="ru-RU"/>
        </w:rPr>
        <w:t>СКУЛШУТИНГ</w:t>
      </w:r>
    </w:p>
    <w:p w:rsidR="00B16721" w:rsidRDefault="00436D8B" w:rsidP="0009325C">
      <w:pPr>
        <w:ind w:firstLine="708"/>
        <w:rPr>
          <w:b/>
          <w:noProof/>
          <w:color w:val="002060"/>
          <w:sz w:val="56"/>
          <w:szCs w:val="56"/>
          <w:lang w:eastAsia="ru-RU"/>
        </w:rPr>
      </w:pPr>
      <w:r w:rsidRPr="009145FB">
        <w:rPr>
          <w:b/>
          <w:noProof/>
          <w:color w:val="002060"/>
          <w:sz w:val="56"/>
          <w:szCs w:val="56"/>
          <w:lang w:eastAsia="ru-RU"/>
        </w:rPr>
        <w:t>О</w:t>
      </w:r>
      <w:r w:rsidR="004F6C0C">
        <w:rPr>
          <w:b/>
          <w:noProof/>
          <w:color w:val="002060"/>
          <w:sz w:val="56"/>
          <w:szCs w:val="56"/>
          <w:lang w:eastAsia="ru-RU"/>
        </w:rPr>
        <w:t xml:space="preserve"> </w:t>
      </w:r>
      <w:r w:rsidRPr="009145FB">
        <w:rPr>
          <w:b/>
          <w:noProof/>
          <w:color w:val="002060"/>
          <w:sz w:val="56"/>
          <w:szCs w:val="56"/>
          <w:lang w:eastAsia="ru-RU"/>
        </w:rPr>
        <w:t>чем долж</w:t>
      </w:r>
      <w:r w:rsidR="00B16721">
        <w:rPr>
          <w:b/>
          <w:noProof/>
          <w:color w:val="002060"/>
          <w:sz w:val="56"/>
          <w:szCs w:val="56"/>
          <w:lang w:eastAsia="ru-RU"/>
        </w:rPr>
        <w:t>е</w:t>
      </w:r>
      <w:r w:rsidRPr="009145FB">
        <w:rPr>
          <w:b/>
          <w:noProof/>
          <w:color w:val="002060"/>
          <w:sz w:val="56"/>
          <w:szCs w:val="56"/>
          <w:lang w:eastAsia="ru-RU"/>
        </w:rPr>
        <w:t>н знать каждый</w:t>
      </w:r>
    </w:p>
    <w:p w:rsidR="00ED6CEF" w:rsidRPr="009145FB" w:rsidRDefault="00ED6CEF" w:rsidP="0009325C">
      <w:pPr>
        <w:ind w:firstLine="708"/>
        <w:rPr>
          <w:b/>
          <w:noProof/>
          <w:color w:val="002060"/>
          <w:sz w:val="56"/>
          <w:szCs w:val="56"/>
          <w:lang w:eastAsia="ru-RU"/>
        </w:rPr>
      </w:pPr>
    </w:p>
    <w:p w:rsidR="009145FB" w:rsidRDefault="009145FB" w:rsidP="00436D8B">
      <w:pPr>
        <w:ind w:firstLine="708"/>
        <w:rPr>
          <w:b/>
          <w:noProof/>
          <w:color w:val="002060"/>
          <w:sz w:val="44"/>
          <w:szCs w:val="44"/>
          <w:lang w:eastAsia="ru-RU"/>
        </w:rPr>
      </w:pPr>
      <w:r>
        <w:rPr>
          <w:noProof/>
          <w:lang w:eastAsia="ru-RU"/>
        </w:rPr>
        <w:drawing>
          <wp:inline distT="0" distB="0" distL="0" distR="0" wp14:anchorId="41D524F7" wp14:editId="28F7F9AA">
            <wp:extent cx="4352925" cy="2781300"/>
            <wp:effectExtent l="0" t="0" r="9525" b="0"/>
            <wp:docPr id="10" name="Рисунок 10" descr="Буллинг в жизни детей: распознать травлю и дать отпор обидчику -  Департамент труда и социальной защиты населения города Москв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уллинг в жизни детей: распознать травлю и дать отпор обидчику -  Департамент труда и социальной защиты населения города Москвы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53E" w:rsidRDefault="009145FB" w:rsidP="00BC34B1">
      <w:pPr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 xml:space="preserve">           </w:t>
      </w:r>
    </w:p>
    <w:p w:rsidR="00ED6CEF" w:rsidRDefault="00ED6CEF" w:rsidP="00ED6CEF">
      <w:pPr>
        <w:jc w:val="center"/>
        <w:rPr>
          <w:noProof/>
          <w:lang w:eastAsia="ru-RU"/>
        </w:rPr>
      </w:pPr>
    </w:p>
    <w:p w:rsidR="00ED6CEF" w:rsidRPr="00B16721" w:rsidRDefault="00ED6CEF" w:rsidP="00ED6CEF">
      <w:pPr>
        <w:jc w:val="center"/>
        <w:rPr>
          <w:noProof/>
          <w:lang w:eastAsia="ru-RU"/>
        </w:rPr>
      </w:pPr>
      <w:r w:rsidRPr="00B16721">
        <w:rPr>
          <w:noProof/>
          <w:lang w:eastAsia="ru-RU"/>
        </w:rPr>
        <w:t>353560, г. Славянск-на-Кубани,</w:t>
      </w:r>
    </w:p>
    <w:p w:rsidR="00ED6CEF" w:rsidRPr="00B16721" w:rsidRDefault="00ED6CEF" w:rsidP="00ED6CEF">
      <w:pPr>
        <w:jc w:val="center"/>
        <w:rPr>
          <w:noProof/>
          <w:lang w:eastAsia="ru-RU"/>
        </w:rPr>
      </w:pPr>
      <w:r w:rsidRPr="00B16721">
        <w:rPr>
          <w:noProof/>
          <w:lang w:eastAsia="ru-RU"/>
        </w:rPr>
        <w:t>ул. Отдельская, д. 256 А</w:t>
      </w:r>
    </w:p>
    <w:p w:rsidR="00ED6CEF" w:rsidRPr="00B16721" w:rsidRDefault="00ED6CEF" w:rsidP="00ED6CEF">
      <w:pPr>
        <w:jc w:val="center"/>
        <w:rPr>
          <w:noProof/>
          <w:lang w:eastAsia="ru-RU"/>
        </w:rPr>
      </w:pPr>
      <w:r w:rsidRPr="00B16721">
        <w:rPr>
          <w:noProof/>
          <w:lang w:eastAsia="ru-RU"/>
        </w:rPr>
        <w:t>телефон/факс: 8 (86146) 4-34-13</w:t>
      </w:r>
    </w:p>
    <w:p w:rsidR="00ED6CEF" w:rsidRPr="00B16721" w:rsidRDefault="00ED6CEF" w:rsidP="00ED6CEF">
      <w:pPr>
        <w:ind w:left="2832" w:firstLine="708"/>
        <w:jc w:val="center"/>
        <w:rPr>
          <w:b/>
          <w:noProof/>
          <w:lang w:eastAsia="ru-RU"/>
        </w:rPr>
      </w:pPr>
    </w:p>
    <w:p w:rsidR="00F225AB" w:rsidRPr="00F225AB" w:rsidRDefault="00F225AB" w:rsidP="00F225AB">
      <w:pPr>
        <w:rPr>
          <w:noProof/>
          <w:sz w:val="24"/>
          <w:szCs w:val="24"/>
          <w:lang w:eastAsia="ru-RU"/>
        </w:rPr>
      </w:pPr>
    </w:p>
    <w:p w:rsidR="00DF21AE" w:rsidRDefault="00DF21AE" w:rsidP="00487A23">
      <w:pPr>
        <w:ind w:left="2832" w:firstLine="708"/>
        <w:rPr>
          <w:b/>
          <w:noProof/>
          <w:lang w:eastAsia="ru-RU"/>
        </w:rPr>
      </w:pPr>
    </w:p>
    <w:p w:rsidR="00DF21AE" w:rsidRDefault="00DF21AE" w:rsidP="00B16721">
      <w:pPr>
        <w:rPr>
          <w:b/>
          <w:noProof/>
          <w:lang w:eastAsia="ru-RU"/>
        </w:rPr>
      </w:pPr>
    </w:p>
    <w:p w:rsidR="00DF21AE" w:rsidRDefault="00DF21AE" w:rsidP="00B16721">
      <w:pPr>
        <w:ind w:firstLine="708"/>
        <w:rPr>
          <w:b/>
          <w:noProof/>
          <w:lang w:eastAsia="ru-RU"/>
        </w:rPr>
      </w:pPr>
    </w:p>
    <w:p w:rsidR="00DF21AE" w:rsidRDefault="00DF21AE" w:rsidP="00487A23">
      <w:pPr>
        <w:ind w:left="2832" w:firstLine="708"/>
        <w:rPr>
          <w:b/>
          <w:noProof/>
          <w:lang w:eastAsia="ru-RU"/>
        </w:rPr>
      </w:pPr>
    </w:p>
    <w:p w:rsidR="00DF21AE" w:rsidRDefault="00DF21AE" w:rsidP="00B16721">
      <w:pPr>
        <w:ind w:left="2832" w:firstLine="708"/>
        <w:jc w:val="both"/>
        <w:rPr>
          <w:b/>
          <w:noProof/>
          <w:lang w:eastAsia="ru-RU"/>
        </w:rPr>
      </w:pPr>
    </w:p>
    <w:sectPr w:rsidR="00DF21AE" w:rsidSect="004625BF">
      <w:pgSz w:w="16838" w:h="11906" w:orient="landscape"/>
      <w:pgMar w:top="284" w:right="253" w:bottom="142" w:left="284" w:header="709" w:footer="709" w:gutter="0"/>
      <w:pgNumType w:start="0"/>
      <w:cols w:num="2" w:sep="1"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412" w:rsidRDefault="00032412" w:rsidP="00975156">
      <w:r>
        <w:separator/>
      </w:r>
    </w:p>
  </w:endnote>
  <w:endnote w:type="continuationSeparator" w:id="0">
    <w:p w:rsidR="00032412" w:rsidRDefault="00032412" w:rsidP="00975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thaPr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412" w:rsidRDefault="00032412" w:rsidP="00975156">
      <w:r>
        <w:separator/>
      </w:r>
    </w:p>
  </w:footnote>
  <w:footnote w:type="continuationSeparator" w:id="0">
    <w:p w:rsidR="00032412" w:rsidRDefault="00032412" w:rsidP="00975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A0FBA"/>
    <w:multiLevelType w:val="hybridMultilevel"/>
    <w:tmpl w:val="2C6C9D6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76ECE"/>
    <w:multiLevelType w:val="hybridMultilevel"/>
    <w:tmpl w:val="438264C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3499A"/>
    <w:multiLevelType w:val="multilevel"/>
    <w:tmpl w:val="9C8E9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331915"/>
    <w:multiLevelType w:val="hybridMultilevel"/>
    <w:tmpl w:val="D5D84EC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CE2086"/>
    <w:multiLevelType w:val="hybridMultilevel"/>
    <w:tmpl w:val="EEB2DC70"/>
    <w:lvl w:ilvl="0" w:tplc="8BACA95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1D6D74"/>
    <w:multiLevelType w:val="hybridMultilevel"/>
    <w:tmpl w:val="53FA0490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3E7553AC"/>
    <w:multiLevelType w:val="multilevel"/>
    <w:tmpl w:val="87AC6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E52457"/>
    <w:multiLevelType w:val="hybridMultilevel"/>
    <w:tmpl w:val="17DA7B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1370F9"/>
    <w:multiLevelType w:val="hybridMultilevel"/>
    <w:tmpl w:val="B7A8524E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F341578"/>
    <w:multiLevelType w:val="hybridMultilevel"/>
    <w:tmpl w:val="B85C4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755D22"/>
    <w:multiLevelType w:val="hybridMultilevel"/>
    <w:tmpl w:val="EFB49206"/>
    <w:lvl w:ilvl="0" w:tplc="8BACA95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EF0E2E"/>
    <w:multiLevelType w:val="hybridMultilevel"/>
    <w:tmpl w:val="75CEF46E"/>
    <w:lvl w:ilvl="0" w:tplc="BC1C033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613003"/>
    <w:multiLevelType w:val="hybridMultilevel"/>
    <w:tmpl w:val="FE18764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6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12"/>
  </w:num>
  <w:num w:numId="10">
    <w:abstractNumId w:val="0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2BC"/>
    <w:rsid w:val="00013783"/>
    <w:rsid w:val="000137C5"/>
    <w:rsid w:val="00032412"/>
    <w:rsid w:val="0009325C"/>
    <w:rsid w:val="000B667B"/>
    <w:rsid w:val="000C2079"/>
    <w:rsid w:val="000D7A40"/>
    <w:rsid w:val="00101F6D"/>
    <w:rsid w:val="001069A1"/>
    <w:rsid w:val="001363CD"/>
    <w:rsid w:val="0015019D"/>
    <w:rsid w:val="001830F6"/>
    <w:rsid w:val="001A22E5"/>
    <w:rsid w:val="001F71C1"/>
    <w:rsid w:val="00222B1A"/>
    <w:rsid w:val="00241B96"/>
    <w:rsid w:val="002B3B6D"/>
    <w:rsid w:val="002B6B01"/>
    <w:rsid w:val="00327164"/>
    <w:rsid w:val="003A32BC"/>
    <w:rsid w:val="003B4CB8"/>
    <w:rsid w:val="003D4D9C"/>
    <w:rsid w:val="003E5120"/>
    <w:rsid w:val="004200CE"/>
    <w:rsid w:val="00431799"/>
    <w:rsid w:val="00436D8B"/>
    <w:rsid w:val="00440BDD"/>
    <w:rsid w:val="00456912"/>
    <w:rsid w:val="004625BF"/>
    <w:rsid w:val="00475E0C"/>
    <w:rsid w:val="0048053E"/>
    <w:rsid w:val="00487A23"/>
    <w:rsid w:val="004E673D"/>
    <w:rsid w:val="004F6C0C"/>
    <w:rsid w:val="005163AD"/>
    <w:rsid w:val="005C79D2"/>
    <w:rsid w:val="005E36D8"/>
    <w:rsid w:val="00603FA3"/>
    <w:rsid w:val="0061163F"/>
    <w:rsid w:val="00616B30"/>
    <w:rsid w:val="00654C9F"/>
    <w:rsid w:val="0069466C"/>
    <w:rsid w:val="006974C0"/>
    <w:rsid w:val="006A1D67"/>
    <w:rsid w:val="006B5D3D"/>
    <w:rsid w:val="006D4A23"/>
    <w:rsid w:val="006E4A48"/>
    <w:rsid w:val="00702034"/>
    <w:rsid w:val="00713AF9"/>
    <w:rsid w:val="007242D1"/>
    <w:rsid w:val="00772EA9"/>
    <w:rsid w:val="00777995"/>
    <w:rsid w:val="007D190E"/>
    <w:rsid w:val="00807D25"/>
    <w:rsid w:val="00816F5E"/>
    <w:rsid w:val="00826A9F"/>
    <w:rsid w:val="00884755"/>
    <w:rsid w:val="00887F5F"/>
    <w:rsid w:val="008C15B0"/>
    <w:rsid w:val="008C480D"/>
    <w:rsid w:val="008E15F3"/>
    <w:rsid w:val="00905CE2"/>
    <w:rsid w:val="00912F30"/>
    <w:rsid w:val="009145FB"/>
    <w:rsid w:val="00975156"/>
    <w:rsid w:val="009A7806"/>
    <w:rsid w:val="009B47AA"/>
    <w:rsid w:val="009C064F"/>
    <w:rsid w:val="00A20565"/>
    <w:rsid w:val="00A20DA8"/>
    <w:rsid w:val="00A65EAD"/>
    <w:rsid w:val="00A74C01"/>
    <w:rsid w:val="00A93AC7"/>
    <w:rsid w:val="00A9695B"/>
    <w:rsid w:val="00AD455C"/>
    <w:rsid w:val="00AF405C"/>
    <w:rsid w:val="00B16721"/>
    <w:rsid w:val="00B2412B"/>
    <w:rsid w:val="00B634FB"/>
    <w:rsid w:val="00B972BE"/>
    <w:rsid w:val="00BA24BD"/>
    <w:rsid w:val="00BC34B1"/>
    <w:rsid w:val="00C14741"/>
    <w:rsid w:val="00C47DF0"/>
    <w:rsid w:val="00C625C2"/>
    <w:rsid w:val="00D064B3"/>
    <w:rsid w:val="00D47E57"/>
    <w:rsid w:val="00D61AEC"/>
    <w:rsid w:val="00DB1CF4"/>
    <w:rsid w:val="00DB3639"/>
    <w:rsid w:val="00DE1B16"/>
    <w:rsid w:val="00DE4CF7"/>
    <w:rsid w:val="00DF21AE"/>
    <w:rsid w:val="00DF5D12"/>
    <w:rsid w:val="00E25BE3"/>
    <w:rsid w:val="00E263D0"/>
    <w:rsid w:val="00EB5093"/>
    <w:rsid w:val="00ED6CEF"/>
    <w:rsid w:val="00F225AB"/>
    <w:rsid w:val="00F415A3"/>
    <w:rsid w:val="00F4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F30"/>
  </w:style>
  <w:style w:type="paragraph" w:styleId="1">
    <w:name w:val="heading 1"/>
    <w:basedOn w:val="a"/>
    <w:next w:val="a"/>
    <w:link w:val="10"/>
    <w:uiPriority w:val="9"/>
    <w:qFormat/>
    <w:rsid w:val="00912F30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12F30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2F30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2F30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2F30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2F30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2F30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2F30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2F30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0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07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12F30"/>
    <w:pPr>
      <w:ind w:left="720"/>
      <w:contextualSpacing/>
    </w:pPr>
  </w:style>
  <w:style w:type="table" w:styleId="a6">
    <w:name w:val="Table Grid"/>
    <w:basedOn w:val="a1"/>
    <w:uiPriority w:val="59"/>
    <w:rsid w:val="000C20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basedOn w:val="a"/>
    <w:link w:val="a8"/>
    <w:uiPriority w:val="1"/>
    <w:qFormat/>
    <w:rsid w:val="00912F30"/>
  </w:style>
  <w:style w:type="character" w:customStyle="1" w:styleId="a8">
    <w:name w:val="Без интервала Знак"/>
    <w:basedOn w:val="a0"/>
    <w:link w:val="a7"/>
    <w:uiPriority w:val="1"/>
    <w:rsid w:val="00912F30"/>
  </w:style>
  <w:style w:type="character" w:customStyle="1" w:styleId="10">
    <w:name w:val="Заголовок 1 Знак"/>
    <w:basedOn w:val="a0"/>
    <w:link w:val="1"/>
    <w:uiPriority w:val="9"/>
    <w:rsid w:val="00912F30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12F30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912F30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12F3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12F30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912F30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912F30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912F30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12F30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9">
    <w:name w:val="caption"/>
    <w:basedOn w:val="a"/>
    <w:next w:val="a"/>
    <w:uiPriority w:val="35"/>
    <w:unhideWhenUsed/>
    <w:qFormat/>
    <w:rsid w:val="00912F30"/>
    <w:rPr>
      <w:b/>
      <w:bCs/>
      <w:sz w:val="18"/>
      <w:szCs w:val="18"/>
    </w:rPr>
  </w:style>
  <w:style w:type="paragraph" w:styleId="aa">
    <w:name w:val="Title"/>
    <w:basedOn w:val="a"/>
    <w:next w:val="a"/>
    <w:link w:val="ab"/>
    <w:uiPriority w:val="10"/>
    <w:qFormat/>
    <w:rsid w:val="00912F30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b">
    <w:name w:val="Название Знак"/>
    <w:basedOn w:val="a0"/>
    <w:link w:val="aa"/>
    <w:uiPriority w:val="10"/>
    <w:rsid w:val="00912F30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c">
    <w:name w:val="Subtitle"/>
    <w:basedOn w:val="a"/>
    <w:next w:val="a"/>
    <w:link w:val="ad"/>
    <w:uiPriority w:val="11"/>
    <w:qFormat/>
    <w:rsid w:val="00912F30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12F30"/>
    <w:rPr>
      <w:i/>
      <w:iCs/>
      <w:sz w:val="24"/>
      <w:szCs w:val="24"/>
    </w:rPr>
  </w:style>
  <w:style w:type="character" w:styleId="ae">
    <w:name w:val="Strong"/>
    <w:basedOn w:val="a0"/>
    <w:uiPriority w:val="22"/>
    <w:qFormat/>
    <w:rsid w:val="00912F30"/>
    <w:rPr>
      <w:b/>
      <w:bCs/>
      <w:spacing w:val="0"/>
    </w:rPr>
  </w:style>
  <w:style w:type="character" w:styleId="af">
    <w:name w:val="Emphasis"/>
    <w:uiPriority w:val="20"/>
    <w:qFormat/>
    <w:rsid w:val="00912F30"/>
    <w:rPr>
      <w:b/>
      <w:bCs/>
      <w:i/>
      <w:iCs/>
      <w:color w:val="5A5A5A" w:themeColor="text1" w:themeTint="A5"/>
    </w:rPr>
  </w:style>
  <w:style w:type="paragraph" w:styleId="21">
    <w:name w:val="Quote"/>
    <w:basedOn w:val="a"/>
    <w:next w:val="a"/>
    <w:link w:val="22"/>
    <w:uiPriority w:val="29"/>
    <w:qFormat/>
    <w:rsid w:val="00912F30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912F30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0">
    <w:name w:val="Intense Quote"/>
    <w:basedOn w:val="a"/>
    <w:next w:val="a"/>
    <w:link w:val="af1"/>
    <w:uiPriority w:val="30"/>
    <w:qFormat/>
    <w:rsid w:val="00912F30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1">
    <w:name w:val="Выделенная цитата Знак"/>
    <w:basedOn w:val="a0"/>
    <w:link w:val="af0"/>
    <w:uiPriority w:val="30"/>
    <w:rsid w:val="00912F30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2">
    <w:name w:val="Subtle Emphasis"/>
    <w:uiPriority w:val="19"/>
    <w:qFormat/>
    <w:rsid w:val="00912F30"/>
    <w:rPr>
      <w:i/>
      <w:iCs/>
      <w:color w:val="5A5A5A" w:themeColor="text1" w:themeTint="A5"/>
    </w:rPr>
  </w:style>
  <w:style w:type="character" w:styleId="af3">
    <w:name w:val="Intense Emphasis"/>
    <w:uiPriority w:val="21"/>
    <w:qFormat/>
    <w:rsid w:val="00912F30"/>
    <w:rPr>
      <w:b/>
      <w:bCs/>
      <w:i/>
      <w:iCs/>
      <w:color w:val="4F81BD" w:themeColor="accent1"/>
      <w:sz w:val="22"/>
      <w:szCs w:val="22"/>
    </w:rPr>
  </w:style>
  <w:style w:type="character" w:styleId="af4">
    <w:name w:val="Subtle Reference"/>
    <w:uiPriority w:val="31"/>
    <w:qFormat/>
    <w:rsid w:val="00912F30"/>
    <w:rPr>
      <w:color w:val="auto"/>
      <w:u w:val="single" w:color="9BBB59" w:themeColor="accent3"/>
    </w:rPr>
  </w:style>
  <w:style w:type="character" w:styleId="af5">
    <w:name w:val="Intense Reference"/>
    <w:basedOn w:val="a0"/>
    <w:uiPriority w:val="32"/>
    <w:qFormat/>
    <w:rsid w:val="00912F30"/>
    <w:rPr>
      <w:b/>
      <w:bCs/>
      <w:color w:val="76923C" w:themeColor="accent3" w:themeShade="BF"/>
      <w:u w:val="single" w:color="9BBB59" w:themeColor="accent3"/>
    </w:rPr>
  </w:style>
  <w:style w:type="character" w:styleId="af6">
    <w:name w:val="Book Title"/>
    <w:basedOn w:val="a0"/>
    <w:uiPriority w:val="33"/>
    <w:qFormat/>
    <w:rsid w:val="00912F30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7">
    <w:name w:val="TOC Heading"/>
    <w:basedOn w:val="1"/>
    <w:next w:val="a"/>
    <w:uiPriority w:val="39"/>
    <w:semiHidden/>
    <w:unhideWhenUsed/>
    <w:qFormat/>
    <w:rsid w:val="00912F30"/>
    <w:pPr>
      <w:outlineLvl w:val="9"/>
    </w:pPr>
    <w:rPr>
      <w:lang w:bidi="en-US"/>
    </w:rPr>
  </w:style>
  <w:style w:type="paragraph" w:styleId="af8">
    <w:name w:val="header"/>
    <w:basedOn w:val="a"/>
    <w:link w:val="af9"/>
    <w:uiPriority w:val="99"/>
    <w:unhideWhenUsed/>
    <w:rsid w:val="0097515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975156"/>
  </w:style>
  <w:style w:type="paragraph" w:styleId="afa">
    <w:name w:val="footer"/>
    <w:basedOn w:val="a"/>
    <w:link w:val="afb"/>
    <w:uiPriority w:val="99"/>
    <w:unhideWhenUsed/>
    <w:rsid w:val="00975156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975156"/>
  </w:style>
  <w:style w:type="paragraph" w:styleId="afc">
    <w:name w:val="Normal (Web)"/>
    <w:basedOn w:val="a"/>
    <w:uiPriority w:val="99"/>
    <w:unhideWhenUsed/>
    <w:rsid w:val="00D47E5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F30"/>
  </w:style>
  <w:style w:type="paragraph" w:styleId="1">
    <w:name w:val="heading 1"/>
    <w:basedOn w:val="a"/>
    <w:next w:val="a"/>
    <w:link w:val="10"/>
    <w:uiPriority w:val="9"/>
    <w:qFormat/>
    <w:rsid w:val="00912F30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12F30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2F30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2F30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2F30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2F30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2F30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2F30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2F30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0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07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12F30"/>
    <w:pPr>
      <w:ind w:left="720"/>
      <w:contextualSpacing/>
    </w:pPr>
  </w:style>
  <w:style w:type="table" w:styleId="a6">
    <w:name w:val="Table Grid"/>
    <w:basedOn w:val="a1"/>
    <w:uiPriority w:val="59"/>
    <w:rsid w:val="000C20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basedOn w:val="a"/>
    <w:link w:val="a8"/>
    <w:uiPriority w:val="1"/>
    <w:qFormat/>
    <w:rsid w:val="00912F30"/>
  </w:style>
  <w:style w:type="character" w:customStyle="1" w:styleId="a8">
    <w:name w:val="Без интервала Знак"/>
    <w:basedOn w:val="a0"/>
    <w:link w:val="a7"/>
    <w:uiPriority w:val="1"/>
    <w:rsid w:val="00912F30"/>
  </w:style>
  <w:style w:type="character" w:customStyle="1" w:styleId="10">
    <w:name w:val="Заголовок 1 Знак"/>
    <w:basedOn w:val="a0"/>
    <w:link w:val="1"/>
    <w:uiPriority w:val="9"/>
    <w:rsid w:val="00912F30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12F30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912F30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12F3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12F30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912F30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912F30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912F30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12F30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9">
    <w:name w:val="caption"/>
    <w:basedOn w:val="a"/>
    <w:next w:val="a"/>
    <w:uiPriority w:val="35"/>
    <w:unhideWhenUsed/>
    <w:qFormat/>
    <w:rsid w:val="00912F30"/>
    <w:rPr>
      <w:b/>
      <w:bCs/>
      <w:sz w:val="18"/>
      <w:szCs w:val="18"/>
    </w:rPr>
  </w:style>
  <w:style w:type="paragraph" w:styleId="aa">
    <w:name w:val="Title"/>
    <w:basedOn w:val="a"/>
    <w:next w:val="a"/>
    <w:link w:val="ab"/>
    <w:uiPriority w:val="10"/>
    <w:qFormat/>
    <w:rsid w:val="00912F30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b">
    <w:name w:val="Название Знак"/>
    <w:basedOn w:val="a0"/>
    <w:link w:val="aa"/>
    <w:uiPriority w:val="10"/>
    <w:rsid w:val="00912F30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c">
    <w:name w:val="Subtitle"/>
    <w:basedOn w:val="a"/>
    <w:next w:val="a"/>
    <w:link w:val="ad"/>
    <w:uiPriority w:val="11"/>
    <w:qFormat/>
    <w:rsid w:val="00912F30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12F30"/>
    <w:rPr>
      <w:i/>
      <w:iCs/>
      <w:sz w:val="24"/>
      <w:szCs w:val="24"/>
    </w:rPr>
  </w:style>
  <w:style w:type="character" w:styleId="ae">
    <w:name w:val="Strong"/>
    <w:basedOn w:val="a0"/>
    <w:uiPriority w:val="22"/>
    <w:qFormat/>
    <w:rsid w:val="00912F30"/>
    <w:rPr>
      <w:b/>
      <w:bCs/>
      <w:spacing w:val="0"/>
    </w:rPr>
  </w:style>
  <w:style w:type="character" w:styleId="af">
    <w:name w:val="Emphasis"/>
    <w:uiPriority w:val="20"/>
    <w:qFormat/>
    <w:rsid w:val="00912F30"/>
    <w:rPr>
      <w:b/>
      <w:bCs/>
      <w:i/>
      <w:iCs/>
      <w:color w:val="5A5A5A" w:themeColor="text1" w:themeTint="A5"/>
    </w:rPr>
  </w:style>
  <w:style w:type="paragraph" w:styleId="21">
    <w:name w:val="Quote"/>
    <w:basedOn w:val="a"/>
    <w:next w:val="a"/>
    <w:link w:val="22"/>
    <w:uiPriority w:val="29"/>
    <w:qFormat/>
    <w:rsid w:val="00912F30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912F30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0">
    <w:name w:val="Intense Quote"/>
    <w:basedOn w:val="a"/>
    <w:next w:val="a"/>
    <w:link w:val="af1"/>
    <w:uiPriority w:val="30"/>
    <w:qFormat/>
    <w:rsid w:val="00912F30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1">
    <w:name w:val="Выделенная цитата Знак"/>
    <w:basedOn w:val="a0"/>
    <w:link w:val="af0"/>
    <w:uiPriority w:val="30"/>
    <w:rsid w:val="00912F30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2">
    <w:name w:val="Subtle Emphasis"/>
    <w:uiPriority w:val="19"/>
    <w:qFormat/>
    <w:rsid w:val="00912F30"/>
    <w:rPr>
      <w:i/>
      <w:iCs/>
      <w:color w:val="5A5A5A" w:themeColor="text1" w:themeTint="A5"/>
    </w:rPr>
  </w:style>
  <w:style w:type="character" w:styleId="af3">
    <w:name w:val="Intense Emphasis"/>
    <w:uiPriority w:val="21"/>
    <w:qFormat/>
    <w:rsid w:val="00912F30"/>
    <w:rPr>
      <w:b/>
      <w:bCs/>
      <w:i/>
      <w:iCs/>
      <w:color w:val="4F81BD" w:themeColor="accent1"/>
      <w:sz w:val="22"/>
      <w:szCs w:val="22"/>
    </w:rPr>
  </w:style>
  <w:style w:type="character" w:styleId="af4">
    <w:name w:val="Subtle Reference"/>
    <w:uiPriority w:val="31"/>
    <w:qFormat/>
    <w:rsid w:val="00912F30"/>
    <w:rPr>
      <w:color w:val="auto"/>
      <w:u w:val="single" w:color="9BBB59" w:themeColor="accent3"/>
    </w:rPr>
  </w:style>
  <w:style w:type="character" w:styleId="af5">
    <w:name w:val="Intense Reference"/>
    <w:basedOn w:val="a0"/>
    <w:uiPriority w:val="32"/>
    <w:qFormat/>
    <w:rsid w:val="00912F30"/>
    <w:rPr>
      <w:b/>
      <w:bCs/>
      <w:color w:val="76923C" w:themeColor="accent3" w:themeShade="BF"/>
      <w:u w:val="single" w:color="9BBB59" w:themeColor="accent3"/>
    </w:rPr>
  </w:style>
  <w:style w:type="character" w:styleId="af6">
    <w:name w:val="Book Title"/>
    <w:basedOn w:val="a0"/>
    <w:uiPriority w:val="33"/>
    <w:qFormat/>
    <w:rsid w:val="00912F30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7">
    <w:name w:val="TOC Heading"/>
    <w:basedOn w:val="1"/>
    <w:next w:val="a"/>
    <w:uiPriority w:val="39"/>
    <w:semiHidden/>
    <w:unhideWhenUsed/>
    <w:qFormat/>
    <w:rsid w:val="00912F30"/>
    <w:pPr>
      <w:outlineLvl w:val="9"/>
    </w:pPr>
    <w:rPr>
      <w:lang w:bidi="en-US"/>
    </w:rPr>
  </w:style>
  <w:style w:type="paragraph" w:styleId="af8">
    <w:name w:val="header"/>
    <w:basedOn w:val="a"/>
    <w:link w:val="af9"/>
    <w:uiPriority w:val="99"/>
    <w:unhideWhenUsed/>
    <w:rsid w:val="0097515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975156"/>
  </w:style>
  <w:style w:type="paragraph" w:styleId="afa">
    <w:name w:val="footer"/>
    <w:basedOn w:val="a"/>
    <w:link w:val="afb"/>
    <w:uiPriority w:val="99"/>
    <w:unhideWhenUsed/>
    <w:rsid w:val="00975156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975156"/>
  </w:style>
  <w:style w:type="paragraph" w:styleId="afc">
    <w:name w:val="Normal (Web)"/>
    <w:basedOn w:val="a"/>
    <w:uiPriority w:val="99"/>
    <w:unhideWhenUsed/>
    <w:rsid w:val="00D47E5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УПРАВЛЕНИЕ ПО ВОПРОСАМ СЕМЬИ И ДЕТСТВА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E8A012F-B9A6-4933-BE21-F26D4A21E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ПО ВОПРОСАМ СЕМЬИ И ДЕТСВА</vt:lpstr>
    </vt:vector>
  </TitlesOfParts>
  <Company/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ПО ВОПРОСАМ СЕМЬИ И ДЕТСВА</dc:title>
  <dc:subject>ПРАВИЛА ПОВЕДЕНИЯ ДЕТЕЙ  НА ОБЪЕКТАХ ТРАНСПОРТНОЙ ИНФРАСТРУКТУРЫ</dc:subject>
  <dc:creator>Фидря Алена Олеговна</dc:creator>
  <cp:lastModifiedBy>Фидря Алена Олеговна</cp:lastModifiedBy>
  <cp:revision>19</cp:revision>
  <cp:lastPrinted>2020-07-29T07:44:00Z</cp:lastPrinted>
  <dcterms:created xsi:type="dcterms:W3CDTF">2020-04-27T10:19:00Z</dcterms:created>
  <dcterms:modified xsi:type="dcterms:W3CDTF">2020-07-29T12:13:00Z</dcterms:modified>
</cp:coreProperties>
</file>